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B8BAE" w14:textId="77777777" w:rsidR="00A64327" w:rsidRDefault="00A64327">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8"/>
        <w:gridCol w:w="2131"/>
        <w:gridCol w:w="2693"/>
      </w:tblGrid>
      <w:tr w:rsidR="00A64327" w14:paraId="434DE7D9" w14:textId="77777777">
        <w:tc>
          <w:tcPr>
            <w:tcW w:w="3818" w:type="dxa"/>
          </w:tcPr>
          <w:p w14:paraId="56BA933D" w14:textId="77777777" w:rsidR="00A64327" w:rsidRDefault="00A64327">
            <w:pPr>
              <w:shd w:val="clear" w:color="auto" w:fill="FFFFFF"/>
              <w:jc w:val="center"/>
              <w:rPr>
                <w:b/>
                <w:sz w:val="16"/>
                <w:szCs w:val="16"/>
              </w:rPr>
            </w:pPr>
          </w:p>
          <w:p w14:paraId="4EAF5CE8" w14:textId="77777777" w:rsidR="00A64327" w:rsidRDefault="00164C2F">
            <w:pPr>
              <w:shd w:val="clear" w:color="auto" w:fill="FFFFFF"/>
              <w:jc w:val="center"/>
              <w:rPr>
                <w:b/>
                <w:szCs w:val="24"/>
              </w:rPr>
            </w:pPr>
            <w:r>
              <w:rPr>
                <w:noProof/>
                <w:szCs w:val="24"/>
                <w:lang w:eastAsia="lt-LT"/>
              </w:rPr>
              <w:drawing>
                <wp:inline distT="0" distB="0" distL="0" distR="0" wp14:anchorId="3D5DE57E" wp14:editId="5639F348">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7"/>
                          <a:stretch>
                            <a:fillRect/>
                          </a:stretch>
                        </pic:blipFill>
                        <pic:spPr>
                          <a:xfrm>
                            <a:off x="0" y="0"/>
                            <a:ext cx="2287270" cy="569595"/>
                          </a:xfrm>
                          <a:prstGeom prst="rect">
                            <a:avLst/>
                          </a:prstGeom>
                        </pic:spPr>
                      </pic:pic>
                    </a:graphicData>
                  </a:graphic>
                </wp:inline>
              </w:drawing>
            </w:r>
          </w:p>
        </w:tc>
        <w:tc>
          <w:tcPr>
            <w:tcW w:w="2131" w:type="dxa"/>
          </w:tcPr>
          <w:p w14:paraId="388C10A4" w14:textId="77777777" w:rsidR="00A64327" w:rsidRDefault="00164C2F">
            <w:pPr>
              <w:shd w:val="clear" w:color="auto" w:fill="FFFFFF"/>
              <w:jc w:val="center"/>
              <w:rPr>
                <w:b/>
                <w:szCs w:val="24"/>
              </w:rPr>
            </w:pPr>
            <w:r>
              <w:rPr>
                <w:b/>
                <w:noProof/>
                <w:szCs w:val="24"/>
                <w:lang w:eastAsia="lt-LT"/>
              </w:rPr>
              <w:drawing>
                <wp:inline distT="0" distB="0" distL="0" distR="0" wp14:anchorId="0836E933" wp14:editId="0E1024CB">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2693" w:type="dxa"/>
          </w:tcPr>
          <w:p w14:paraId="70672DAE" w14:textId="77777777" w:rsidR="00A64327" w:rsidRDefault="00A64327">
            <w:pPr>
              <w:shd w:val="clear" w:color="auto" w:fill="FFFFFF"/>
              <w:jc w:val="center"/>
              <w:rPr>
                <w:b/>
                <w:szCs w:val="24"/>
              </w:rPr>
            </w:pPr>
          </w:p>
          <w:p w14:paraId="41505EB4" w14:textId="77777777" w:rsidR="00A64327" w:rsidRDefault="00F23C90">
            <w:pPr>
              <w:shd w:val="clear" w:color="auto" w:fill="FFFFFF"/>
              <w:jc w:val="center"/>
              <w:rPr>
                <w:bCs/>
                <w:i/>
                <w:iCs/>
                <w:szCs w:val="24"/>
              </w:rPr>
            </w:pPr>
            <w:r>
              <w:rPr>
                <w:i/>
                <w:noProof/>
                <w:szCs w:val="24"/>
                <w:lang w:eastAsia="lt-LT"/>
              </w:rPr>
              <w:drawing>
                <wp:inline distT="0" distB="0" distL="0" distR="0" wp14:anchorId="4D1864B6" wp14:editId="3BDC85B7">
                  <wp:extent cx="784860" cy="830580"/>
                  <wp:effectExtent l="19050" t="0" r="0" b="0"/>
                  <wp:docPr id="10" name="Paveikslėlis 3" descr="Skuodo VVG logoti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Skuodo VVG logotipas"/>
                          <pic:cNvPicPr>
                            <a:picLocks noChangeAspect="1" noChangeArrowheads="1"/>
                          </pic:cNvPicPr>
                        </pic:nvPicPr>
                        <pic:blipFill>
                          <a:blip r:embed="rId9"/>
                          <a:srcRect/>
                          <a:stretch>
                            <a:fillRect/>
                          </a:stretch>
                        </pic:blipFill>
                        <pic:spPr bwMode="auto">
                          <a:xfrm>
                            <a:off x="0" y="0"/>
                            <a:ext cx="784860" cy="830580"/>
                          </a:xfrm>
                          <a:prstGeom prst="rect">
                            <a:avLst/>
                          </a:prstGeom>
                          <a:noFill/>
                          <a:ln w="9525">
                            <a:noFill/>
                            <a:miter lim="800000"/>
                            <a:headEnd/>
                            <a:tailEnd/>
                          </a:ln>
                        </pic:spPr>
                      </pic:pic>
                    </a:graphicData>
                  </a:graphic>
                </wp:inline>
              </w:drawing>
            </w:r>
          </w:p>
        </w:tc>
      </w:tr>
    </w:tbl>
    <w:p w14:paraId="1EC43C1D" w14:textId="77777777" w:rsidR="00A64327" w:rsidRDefault="00A64327">
      <w:pPr>
        <w:jc w:val="center"/>
        <w:rPr>
          <w:b/>
          <w:szCs w:val="24"/>
        </w:rPr>
      </w:pPr>
    </w:p>
    <w:p w14:paraId="6942D490" w14:textId="77777777" w:rsidR="00A64327" w:rsidRDefault="00A64327">
      <w:pPr>
        <w:spacing w:line="259" w:lineRule="auto"/>
        <w:jc w:val="center"/>
        <w:rPr>
          <w:szCs w:val="22"/>
        </w:rPr>
      </w:pPr>
    </w:p>
    <w:p w14:paraId="43E182B6" w14:textId="77777777" w:rsidR="00A64327" w:rsidRDefault="00A64327">
      <w:pPr>
        <w:rPr>
          <w:sz w:val="14"/>
          <w:szCs w:val="14"/>
        </w:rPr>
      </w:pPr>
    </w:p>
    <w:p w14:paraId="3D605742" w14:textId="77777777" w:rsidR="00A64327" w:rsidRPr="008C0DC7" w:rsidRDefault="008C0DC7">
      <w:pPr>
        <w:spacing w:line="259" w:lineRule="auto"/>
        <w:jc w:val="center"/>
        <w:rPr>
          <w:b/>
          <w:szCs w:val="22"/>
        </w:rPr>
      </w:pPr>
      <w:r w:rsidRPr="008C0DC7">
        <w:rPr>
          <w:b/>
          <w:szCs w:val="22"/>
        </w:rPr>
        <w:t>SKUODO VIETOS VEIKLOS GRUPĖ</w:t>
      </w:r>
    </w:p>
    <w:p w14:paraId="34006255" w14:textId="77777777" w:rsidR="00A64327" w:rsidRDefault="00A64327">
      <w:pPr>
        <w:rPr>
          <w:sz w:val="14"/>
          <w:szCs w:val="14"/>
        </w:rPr>
      </w:pPr>
    </w:p>
    <w:p w14:paraId="0DC92B2D" w14:textId="77777777" w:rsidR="00A64327" w:rsidRDefault="00A64327">
      <w:pPr>
        <w:spacing w:line="259" w:lineRule="auto"/>
        <w:jc w:val="center"/>
        <w:rPr>
          <w:szCs w:val="22"/>
        </w:rPr>
      </w:pPr>
    </w:p>
    <w:p w14:paraId="798A1E15" w14:textId="77777777" w:rsidR="00A64327" w:rsidRDefault="00A64327">
      <w:pPr>
        <w:rPr>
          <w:sz w:val="14"/>
          <w:szCs w:val="14"/>
        </w:rPr>
      </w:pPr>
    </w:p>
    <w:p w14:paraId="42B1096F" w14:textId="36C47FC3" w:rsidR="00A64327" w:rsidRDefault="00164C2F">
      <w:pPr>
        <w:spacing w:line="259" w:lineRule="auto"/>
        <w:jc w:val="center"/>
        <w:rPr>
          <w:b/>
          <w:szCs w:val="24"/>
        </w:rPr>
      </w:pPr>
      <w:r>
        <w:rPr>
          <w:b/>
          <w:szCs w:val="24"/>
        </w:rPr>
        <w:t xml:space="preserve">KVIETIMAS TEIKTI VIETOS PROJEKTUS Nr. </w:t>
      </w:r>
      <w:r w:rsidR="007F0E6B">
        <w:rPr>
          <w:b/>
          <w:szCs w:val="24"/>
        </w:rPr>
        <w:t>SKUO-LEADER-01-</w:t>
      </w:r>
      <w:r w:rsidR="00142CAE">
        <w:rPr>
          <w:b/>
          <w:szCs w:val="24"/>
        </w:rPr>
        <w:t>23</w:t>
      </w:r>
    </w:p>
    <w:p w14:paraId="1CC3C044" w14:textId="77777777" w:rsidR="00A64327" w:rsidRDefault="00A64327">
      <w:pPr>
        <w:rPr>
          <w:sz w:val="14"/>
          <w:szCs w:val="14"/>
        </w:rPr>
      </w:pPr>
    </w:p>
    <w:p w14:paraId="1CB3BB7C" w14:textId="77777777" w:rsidR="00A64327" w:rsidRDefault="00A64327">
      <w:pPr>
        <w:spacing w:line="259" w:lineRule="auto"/>
        <w:ind w:firstLine="567"/>
        <w:jc w:val="both"/>
        <w:rPr>
          <w:szCs w:val="22"/>
        </w:rPr>
      </w:pPr>
    </w:p>
    <w:p w14:paraId="362C422A" w14:textId="77777777" w:rsidR="00A64327" w:rsidRDefault="00A64327">
      <w:pPr>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400"/>
        <w:gridCol w:w="1032"/>
        <w:gridCol w:w="602"/>
        <w:gridCol w:w="1460"/>
        <w:gridCol w:w="3652"/>
      </w:tblGrid>
      <w:tr w:rsidR="00A64327" w14:paraId="3992CF8F" w14:textId="77777777">
        <w:trPr>
          <w:trHeight w:val="389"/>
        </w:trPr>
        <w:tc>
          <w:tcPr>
            <w:tcW w:w="9962" w:type="dxa"/>
            <w:gridSpan w:val="6"/>
          </w:tcPr>
          <w:p w14:paraId="5AF30EFC" w14:textId="77777777" w:rsidR="00A64327" w:rsidRDefault="00164C2F">
            <w:pPr>
              <w:ind w:left="360" w:hanging="360"/>
              <w:jc w:val="both"/>
              <w:rPr>
                <w:b/>
                <w:bCs/>
                <w:szCs w:val="22"/>
              </w:rPr>
            </w:pPr>
            <w:r>
              <w:rPr>
                <w:b/>
                <w:bCs/>
                <w:szCs w:val="22"/>
              </w:rPr>
              <w:t>1.</w:t>
            </w:r>
            <w:r>
              <w:rPr>
                <w:b/>
                <w:bCs/>
                <w:szCs w:val="22"/>
              </w:rPr>
              <w:tab/>
              <w:t>PAGRINDINĖ INFORMACIJA APIE PRIEMONĘ:</w:t>
            </w:r>
          </w:p>
        </w:tc>
      </w:tr>
      <w:tr w:rsidR="00A64327" w14:paraId="4961EA44" w14:textId="77777777">
        <w:tc>
          <w:tcPr>
            <w:tcW w:w="816" w:type="dxa"/>
            <w:vAlign w:val="center"/>
          </w:tcPr>
          <w:p w14:paraId="50317E02" w14:textId="77777777" w:rsidR="00A64327" w:rsidRDefault="00164C2F">
            <w:pPr>
              <w:jc w:val="center"/>
              <w:rPr>
                <w:iCs/>
                <w:szCs w:val="24"/>
              </w:rPr>
            </w:pPr>
            <w:r>
              <w:rPr>
                <w:iCs/>
                <w:szCs w:val="24"/>
              </w:rPr>
              <w:t>1.1.</w:t>
            </w:r>
          </w:p>
        </w:tc>
        <w:tc>
          <w:tcPr>
            <w:tcW w:w="2400" w:type="dxa"/>
            <w:vAlign w:val="center"/>
          </w:tcPr>
          <w:p w14:paraId="15BC037F" w14:textId="77777777" w:rsidR="00A64327" w:rsidRDefault="00164C2F">
            <w:pPr>
              <w:jc w:val="both"/>
              <w:rPr>
                <w:iCs/>
                <w:szCs w:val="24"/>
              </w:rPr>
            </w:pPr>
            <w:r>
              <w:rPr>
                <w:iCs/>
                <w:szCs w:val="24"/>
              </w:rPr>
              <w:t>Vietos plėtros strategijos (VPS) pavadinimas</w:t>
            </w:r>
          </w:p>
        </w:tc>
        <w:tc>
          <w:tcPr>
            <w:tcW w:w="6746" w:type="dxa"/>
            <w:gridSpan w:val="4"/>
          </w:tcPr>
          <w:p w14:paraId="68DEE0C6" w14:textId="77777777" w:rsidR="00A64327" w:rsidRDefault="00F23C90">
            <w:pPr>
              <w:jc w:val="both"/>
              <w:rPr>
                <w:szCs w:val="22"/>
              </w:rPr>
            </w:pPr>
            <w:r w:rsidRPr="008C0D3B">
              <w:rPr>
                <w:szCs w:val="24"/>
              </w:rPr>
              <w:t>SKUODO VIETOS VEIKLOS GRUPĖS 202</w:t>
            </w:r>
            <w:r>
              <w:rPr>
                <w:szCs w:val="24"/>
              </w:rPr>
              <w:t>4-2029</w:t>
            </w:r>
            <w:r w:rsidRPr="008C0D3B">
              <w:rPr>
                <w:szCs w:val="24"/>
              </w:rPr>
              <w:t xml:space="preserve"> METŲ VIETOS PLĖTROS STRATEGIJA</w:t>
            </w:r>
          </w:p>
        </w:tc>
      </w:tr>
      <w:tr w:rsidR="00A64327" w14:paraId="0D85A1AC" w14:textId="77777777">
        <w:tc>
          <w:tcPr>
            <w:tcW w:w="816" w:type="dxa"/>
            <w:vAlign w:val="center"/>
          </w:tcPr>
          <w:p w14:paraId="4C65007A" w14:textId="77777777" w:rsidR="00A64327" w:rsidRDefault="00164C2F">
            <w:pPr>
              <w:jc w:val="center"/>
              <w:rPr>
                <w:szCs w:val="22"/>
              </w:rPr>
            </w:pPr>
            <w:r>
              <w:rPr>
                <w:szCs w:val="22"/>
              </w:rPr>
              <w:t>1.2.</w:t>
            </w:r>
          </w:p>
        </w:tc>
        <w:tc>
          <w:tcPr>
            <w:tcW w:w="2400" w:type="dxa"/>
            <w:vAlign w:val="center"/>
          </w:tcPr>
          <w:p w14:paraId="59D036FD" w14:textId="77777777" w:rsidR="00A64327" w:rsidRDefault="00164C2F">
            <w:pPr>
              <w:rPr>
                <w:szCs w:val="22"/>
              </w:rPr>
            </w:pPr>
            <w:r>
              <w:rPr>
                <w:szCs w:val="22"/>
              </w:rPr>
              <w:t>VPS priemonės rūšis</w:t>
            </w:r>
          </w:p>
        </w:tc>
        <w:tc>
          <w:tcPr>
            <w:tcW w:w="6746" w:type="dxa"/>
            <w:gridSpan w:val="4"/>
            <w:vAlign w:val="center"/>
          </w:tcPr>
          <w:p w14:paraId="23DA6C9E" w14:textId="77777777" w:rsidR="00A64327" w:rsidRPr="00F23C90" w:rsidRDefault="00F23C90">
            <w:pPr>
              <w:rPr>
                <w:szCs w:val="22"/>
              </w:rPr>
            </w:pPr>
            <w:r w:rsidRPr="00F23C90">
              <w:rPr>
                <w:szCs w:val="22"/>
              </w:rPr>
              <w:t>Veiklos projektai</w:t>
            </w:r>
          </w:p>
        </w:tc>
      </w:tr>
      <w:tr w:rsidR="00A64327" w14:paraId="20BD5931" w14:textId="77777777">
        <w:tc>
          <w:tcPr>
            <w:tcW w:w="816" w:type="dxa"/>
            <w:vAlign w:val="center"/>
          </w:tcPr>
          <w:p w14:paraId="5A9806C5" w14:textId="77777777" w:rsidR="00A64327" w:rsidRDefault="00164C2F">
            <w:pPr>
              <w:jc w:val="center"/>
              <w:rPr>
                <w:szCs w:val="22"/>
              </w:rPr>
            </w:pPr>
            <w:r>
              <w:rPr>
                <w:szCs w:val="22"/>
              </w:rPr>
              <w:t>1.3</w:t>
            </w:r>
          </w:p>
        </w:tc>
        <w:tc>
          <w:tcPr>
            <w:tcW w:w="2400" w:type="dxa"/>
            <w:vAlign w:val="center"/>
          </w:tcPr>
          <w:p w14:paraId="154891C1" w14:textId="77777777" w:rsidR="00A64327" w:rsidRDefault="00164C2F">
            <w:pPr>
              <w:jc w:val="both"/>
              <w:rPr>
                <w:iCs/>
                <w:szCs w:val="24"/>
              </w:rPr>
            </w:pPr>
            <w:r>
              <w:rPr>
                <w:szCs w:val="22"/>
              </w:rPr>
              <w:t xml:space="preserve">VPS priemonės  pavadinimas </w:t>
            </w:r>
          </w:p>
        </w:tc>
        <w:tc>
          <w:tcPr>
            <w:tcW w:w="6746" w:type="dxa"/>
            <w:gridSpan w:val="4"/>
          </w:tcPr>
          <w:p w14:paraId="1C0C58F4" w14:textId="77777777" w:rsidR="00A64327" w:rsidRDefault="00FE7406">
            <w:pPr>
              <w:jc w:val="both"/>
              <w:rPr>
                <w:szCs w:val="22"/>
              </w:rPr>
            </w:pPr>
            <w:r w:rsidRPr="00665633">
              <w:rPr>
                <w:szCs w:val="22"/>
              </w:rPr>
              <w:t>Sveikos gyvensenos, aktyvaus laisvalaikio skatinimas , tradicijų puoselėjimas</w:t>
            </w:r>
          </w:p>
        </w:tc>
      </w:tr>
      <w:tr w:rsidR="00A64327" w14:paraId="6C88E05C" w14:textId="77777777">
        <w:tc>
          <w:tcPr>
            <w:tcW w:w="816" w:type="dxa"/>
            <w:vAlign w:val="center"/>
          </w:tcPr>
          <w:p w14:paraId="1B136A65" w14:textId="77777777" w:rsidR="00A64327" w:rsidRDefault="00164C2F">
            <w:pPr>
              <w:jc w:val="center"/>
              <w:rPr>
                <w:szCs w:val="22"/>
              </w:rPr>
            </w:pPr>
            <w:r>
              <w:rPr>
                <w:szCs w:val="22"/>
              </w:rPr>
              <w:t>1.4.</w:t>
            </w:r>
          </w:p>
        </w:tc>
        <w:tc>
          <w:tcPr>
            <w:tcW w:w="2400" w:type="dxa"/>
            <w:vAlign w:val="center"/>
          </w:tcPr>
          <w:p w14:paraId="52E56401" w14:textId="77777777" w:rsidR="00A64327" w:rsidRDefault="00164C2F">
            <w:pPr>
              <w:jc w:val="both"/>
              <w:rPr>
                <w:iCs/>
                <w:szCs w:val="24"/>
              </w:rPr>
            </w:pPr>
            <w:r>
              <w:rPr>
                <w:szCs w:val="22"/>
              </w:rPr>
              <w:t>VPS priemonės kodas</w:t>
            </w:r>
          </w:p>
        </w:tc>
        <w:tc>
          <w:tcPr>
            <w:tcW w:w="6746" w:type="dxa"/>
            <w:gridSpan w:val="4"/>
          </w:tcPr>
          <w:p w14:paraId="453A66DC" w14:textId="77777777" w:rsidR="00A64327" w:rsidRDefault="00FE7406">
            <w:pPr>
              <w:jc w:val="both"/>
              <w:rPr>
                <w:szCs w:val="22"/>
              </w:rPr>
            </w:pPr>
            <w:r w:rsidRPr="00CD15E3">
              <w:rPr>
                <w:color w:val="000000"/>
                <w:szCs w:val="24"/>
              </w:rPr>
              <w:t>SKUO-LEADER-20VVG-0</w:t>
            </w:r>
            <w:r>
              <w:rPr>
                <w:color w:val="000000"/>
                <w:szCs w:val="24"/>
              </w:rPr>
              <w:t>9</w:t>
            </w:r>
            <w:r w:rsidRPr="00CD15E3">
              <w:rPr>
                <w:color w:val="000000"/>
                <w:szCs w:val="24"/>
              </w:rPr>
              <w:t>-0</w:t>
            </w:r>
            <w:r>
              <w:rPr>
                <w:color w:val="000000"/>
                <w:szCs w:val="24"/>
              </w:rPr>
              <w:t>5</w:t>
            </w:r>
          </w:p>
        </w:tc>
      </w:tr>
      <w:tr w:rsidR="00A64327" w14:paraId="0401AE11" w14:textId="77777777">
        <w:tc>
          <w:tcPr>
            <w:tcW w:w="816" w:type="dxa"/>
            <w:vAlign w:val="center"/>
          </w:tcPr>
          <w:p w14:paraId="5A140C7A" w14:textId="77777777" w:rsidR="00A64327" w:rsidRDefault="00164C2F">
            <w:pPr>
              <w:jc w:val="center"/>
              <w:rPr>
                <w:iCs/>
                <w:szCs w:val="24"/>
              </w:rPr>
            </w:pPr>
            <w:r>
              <w:rPr>
                <w:iCs/>
                <w:szCs w:val="24"/>
              </w:rPr>
              <w:t>1.5.</w:t>
            </w:r>
          </w:p>
        </w:tc>
        <w:tc>
          <w:tcPr>
            <w:tcW w:w="2400" w:type="dxa"/>
            <w:vAlign w:val="center"/>
          </w:tcPr>
          <w:p w14:paraId="4E2F8341" w14:textId="77777777" w:rsidR="00A64327" w:rsidRDefault="00164C2F">
            <w:pPr>
              <w:jc w:val="both"/>
              <w:rPr>
                <w:iCs/>
                <w:szCs w:val="24"/>
              </w:rPr>
            </w:pPr>
            <w:r>
              <w:rPr>
                <w:iCs/>
                <w:szCs w:val="24"/>
              </w:rPr>
              <w:t>Kvietimas patvirtintas VPS vykdytojos</w:t>
            </w:r>
          </w:p>
        </w:tc>
        <w:tc>
          <w:tcPr>
            <w:tcW w:w="1634" w:type="dxa"/>
            <w:gridSpan w:val="2"/>
          </w:tcPr>
          <w:p w14:paraId="0FCB33C7" w14:textId="77777777" w:rsidR="00A64327" w:rsidRDefault="00A64327">
            <w:pPr>
              <w:jc w:val="both"/>
              <w:rPr>
                <w:szCs w:val="22"/>
              </w:rPr>
            </w:pPr>
          </w:p>
          <w:p w14:paraId="018E00A2" w14:textId="6C461D32" w:rsidR="00A64327" w:rsidRPr="007F0E6B" w:rsidRDefault="007F0E6B">
            <w:pPr>
              <w:jc w:val="both"/>
              <w:rPr>
                <w:i/>
                <w:iCs/>
                <w:color w:val="FF0000"/>
                <w:sz w:val="22"/>
                <w:szCs w:val="22"/>
              </w:rPr>
            </w:pPr>
            <w:r w:rsidRPr="0030000B">
              <w:rPr>
                <w:szCs w:val="22"/>
              </w:rPr>
              <w:t>2026-0</w:t>
            </w:r>
            <w:r w:rsidR="00142CAE" w:rsidRPr="0030000B">
              <w:rPr>
                <w:szCs w:val="22"/>
              </w:rPr>
              <w:t>9</w:t>
            </w:r>
            <w:r w:rsidRPr="0030000B">
              <w:rPr>
                <w:szCs w:val="22"/>
              </w:rPr>
              <w:t>-</w:t>
            </w:r>
            <w:r w:rsidR="0030000B" w:rsidRPr="0030000B">
              <w:rPr>
                <w:szCs w:val="22"/>
              </w:rPr>
              <w:t>24</w:t>
            </w:r>
          </w:p>
        </w:tc>
        <w:tc>
          <w:tcPr>
            <w:tcW w:w="5112" w:type="dxa"/>
            <w:gridSpan w:val="2"/>
          </w:tcPr>
          <w:p w14:paraId="3FBB0830" w14:textId="4A702F40" w:rsidR="00A64327" w:rsidRDefault="00164C2F">
            <w:pPr>
              <w:jc w:val="both"/>
              <w:rPr>
                <w:szCs w:val="22"/>
              </w:rPr>
            </w:pPr>
            <w:r>
              <w:rPr>
                <w:rFonts w:ascii="MS Gothic" w:eastAsia="MS Gothic" w:hAnsi="MS Gothic"/>
                <w:szCs w:val="22"/>
              </w:rPr>
              <w:t>☐</w:t>
            </w:r>
            <w:r>
              <w:rPr>
                <w:szCs w:val="22"/>
              </w:rPr>
              <w:t xml:space="preserve">  visuotinio narių susirinkimo sprendimu Nr. </w:t>
            </w:r>
            <w:r w:rsidR="00142CAE">
              <w:rPr>
                <w:noProof/>
                <w:szCs w:val="22"/>
                <w:lang w:val="en-US"/>
              </w:rPr>
              <w:drawing>
                <wp:inline distT="0" distB="0" distL="0" distR="0" wp14:anchorId="16029107" wp14:editId="3F94CC58">
                  <wp:extent cx="914400" cy="228600"/>
                  <wp:effectExtent l="0" t="0" r="0" b="0"/>
                  <wp:docPr id="1"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p w14:paraId="537271B1" w14:textId="77777777" w:rsidR="006C2698" w:rsidRDefault="0030000B">
            <w:pPr>
              <w:ind w:firstLine="62"/>
              <w:jc w:val="both"/>
              <w:rPr>
                <w:szCs w:val="22"/>
              </w:rPr>
            </w:pPr>
            <w:r>
              <w:rPr>
                <w:rFonts w:ascii="MS Gothic" w:eastAsia="MS Gothic" w:hAnsi="MS Gothic"/>
                <w:szCs w:val="22"/>
              </w:rPr>
              <w:t>X</w:t>
            </w:r>
            <w:r w:rsidR="00164C2F">
              <w:rPr>
                <w:rFonts w:ascii="MS Gothic" w:eastAsia="MS Gothic" w:hAnsi="MS Gothic"/>
                <w:szCs w:val="22"/>
              </w:rPr>
              <w:t>☐</w:t>
            </w:r>
            <w:r w:rsidR="00164C2F">
              <w:rPr>
                <w:szCs w:val="22"/>
              </w:rPr>
              <w:t xml:space="preserve">  kolegialaus valdymo organo sprendimu </w:t>
            </w:r>
          </w:p>
          <w:p w14:paraId="05360244" w14:textId="204A0A1B" w:rsidR="00A64327" w:rsidRDefault="00164C2F">
            <w:pPr>
              <w:ind w:firstLine="62"/>
              <w:jc w:val="both"/>
              <w:rPr>
                <w:szCs w:val="22"/>
              </w:rPr>
            </w:pPr>
            <w:r>
              <w:rPr>
                <w:szCs w:val="22"/>
              </w:rPr>
              <w:t>Nr.</w:t>
            </w:r>
            <w:r w:rsidR="006C2698">
              <w:t xml:space="preserve"> </w:t>
            </w:r>
            <w:r w:rsidR="006C2698" w:rsidRPr="006C2698">
              <w:rPr>
                <w:noProof/>
                <w:szCs w:val="22"/>
                <w:lang w:val="en-US"/>
              </w:rPr>
              <w:t>V/RP-5</w:t>
            </w:r>
          </w:p>
        </w:tc>
      </w:tr>
      <w:tr w:rsidR="00A64327" w14:paraId="363D4E7B" w14:textId="77777777">
        <w:tc>
          <w:tcPr>
            <w:tcW w:w="816" w:type="dxa"/>
            <w:vAlign w:val="center"/>
          </w:tcPr>
          <w:p w14:paraId="4F7F80F7" w14:textId="77777777" w:rsidR="00A64327" w:rsidRDefault="00164C2F">
            <w:pPr>
              <w:jc w:val="center"/>
              <w:rPr>
                <w:szCs w:val="22"/>
              </w:rPr>
            </w:pPr>
            <w:r>
              <w:rPr>
                <w:szCs w:val="22"/>
              </w:rPr>
              <w:t>1.6.</w:t>
            </w:r>
          </w:p>
        </w:tc>
        <w:tc>
          <w:tcPr>
            <w:tcW w:w="2400" w:type="dxa"/>
            <w:vAlign w:val="center"/>
          </w:tcPr>
          <w:p w14:paraId="698365CF" w14:textId="77777777" w:rsidR="00A64327" w:rsidRDefault="00164C2F">
            <w:pPr>
              <w:jc w:val="both"/>
              <w:rPr>
                <w:szCs w:val="24"/>
              </w:rPr>
            </w:pPr>
            <w:r>
              <w:rPr>
                <w:szCs w:val="22"/>
              </w:rPr>
              <w:t>Kvietimui skiriama VPS paramos lėšų suma, Eur</w:t>
            </w:r>
          </w:p>
        </w:tc>
        <w:tc>
          <w:tcPr>
            <w:tcW w:w="6746" w:type="dxa"/>
            <w:gridSpan w:val="4"/>
          </w:tcPr>
          <w:p w14:paraId="70E5AD7B" w14:textId="67BB6DEA" w:rsidR="00A64327" w:rsidRDefault="001C1005">
            <w:pPr>
              <w:jc w:val="both"/>
              <w:rPr>
                <w:szCs w:val="22"/>
              </w:rPr>
            </w:pPr>
            <w:r>
              <w:rPr>
                <w:szCs w:val="22"/>
                <w:lang w:val="en-US"/>
              </w:rPr>
              <w:t>3</w:t>
            </w:r>
            <w:r w:rsidR="00142CAE">
              <w:rPr>
                <w:szCs w:val="22"/>
                <w:lang w:val="en-US"/>
              </w:rPr>
              <w:t>8241</w:t>
            </w:r>
            <w:r w:rsidR="00FE7406">
              <w:rPr>
                <w:szCs w:val="22"/>
                <w:lang w:val="en-US"/>
              </w:rPr>
              <w:t>,00</w:t>
            </w:r>
            <w:r w:rsidR="00164C2F">
              <w:rPr>
                <w:szCs w:val="22"/>
              </w:rPr>
              <w:t>Eur</w:t>
            </w:r>
          </w:p>
        </w:tc>
      </w:tr>
      <w:tr w:rsidR="00A64327" w14:paraId="10BEACB3" w14:textId="77777777">
        <w:tc>
          <w:tcPr>
            <w:tcW w:w="816" w:type="dxa"/>
            <w:vAlign w:val="center"/>
          </w:tcPr>
          <w:p w14:paraId="68F895D4" w14:textId="77777777" w:rsidR="00A64327" w:rsidRDefault="00164C2F">
            <w:pPr>
              <w:jc w:val="center"/>
              <w:rPr>
                <w:szCs w:val="22"/>
              </w:rPr>
            </w:pPr>
            <w:r>
              <w:rPr>
                <w:szCs w:val="22"/>
              </w:rPr>
              <w:t>1.7.</w:t>
            </w:r>
          </w:p>
        </w:tc>
        <w:tc>
          <w:tcPr>
            <w:tcW w:w="2400" w:type="dxa"/>
            <w:vAlign w:val="center"/>
          </w:tcPr>
          <w:p w14:paraId="2398DB5B" w14:textId="77777777" w:rsidR="00A64327" w:rsidRDefault="00164C2F">
            <w:pPr>
              <w:jc w:val="both"/>
              <w:rPr>
                <w:szCs w:val="22"/>
              </w:rPr>
            </w:pPr>
            <w:r>
              <w:rPr>
                <w:szCs w:val="22"/>
              </w:rPr>
              <w:t>Didžiausia galima parama vienam vietos projektui įgyvendinti, Eur</w:t>
            </w:r>
          </w:p>
        </w:tc>
        <w:tc>
          <w:tcPr>
            <w:tcW w:w="6746" w:type="dxa"/>
            <w:gridSpan w:val="4"/>
          </w:tcPr>
          <w:p w14:paraId="3A23F6C5" w14:textId="77777777" w:rsidR="00A64327" w:rsidRDefault="00164C2F" w:rsidP="00FE7406">
            <w:pPr>
              <w:jc w:val="both"/>
              <w:rPr>
                <w:szCs w:val="22"/>
              </w:rPr>
            </w:pPr>
            <w:r>
              <w:rPr>
                <w:szCs w:val="22"/>
              </w:rPr>
              <w:t xml:space="preserve">iki </w:t>
            </w:r>
            <w:r w:rsidR="00FE7406">
              <w:rPr>
                <w:szCs w:val="22"/>
                <w:lang w:val="en-US"/>
              </w:rPr>
              <w:t xml:space="preserve">10000,00 </w:t>
            </w:r>
            <w:r>
              <w:rPr>
                <w:szCs w:val="22"/>
              </w:rPr>
              <w:t>Eur</w:t>
            </w:r>
          </w:p>
        </w:tc>
      </w:tr>
      <w:tr w:rsidR="00A64327" w14:paraId="613239EE" w14:textId="77777777">
        <w:tc>
          <w:tcPr>
            <w:tcW w:w="816" w:type="dxa"/>
            <w:vAlign w:val="center"/>
          </w:tcPr>
          <w:p w14:paraId="7DF40D4A" w14:textId="77777777" w:rsidR="00A64327" w:rsidRDefault="00164C2F">
            <w:pPr>
              <w:jc w:val="center"/>
              <w:rPr>
                <w:szCs w:val="22"/>
              </w:rPr>
            </w:pPr>
            <w:r>
              <w:rPr>
                <w:szCs w:val="22"/>
              </w:rPr>
              <w:t>1.8.</w:t>
            </w:r>
          </w:p>
        </w:tc>
        <w:tc>
          <w:tcPr>
            <w:tcW w:w="2400" w:type="dxa"/>
            <w:vAlign w:val="center"/>
          </w:tcPr>
          <w:p w14:paraId="16AECDEA" w14:textId="77777777" w:rsidR="00A64327" w:rsidRDefault="00164C2F">
            <w:pPr>
              <w:jc w:val="both"/>
              <w:rPr>
                <w:szCs w:val="22"/>
              </w:rPr>
            </w:pPr>
            <w:r>
              <w:rPr>
                <w:szCs w:val="22"/>
              </w:rPr>
              <w:t>Paramos vietos projektui įgyvendinti lyginamoji dalis, proc.</w:t>
            </w:r>
          </w:p>
        </w:tc>
        <w:tc>
          <w:tcPr>
            <w:tcW w:w="6746" w:type="dxa"/>
            <w:gridSpan w:val="4"/>
          </w:tcPr>
          <w:p w14:paraId="4B1E5190" w14:textId="77777777" w:rsidR="00A64327" w:rsidRDefault="00164C2F">
            <w:pPr>
              <w:jc w:val="both"/>
              <w:rPr>
                <w:szCs w:val="22"/>
              </w:rPr>
            </w:pPr>
            <w:r>
              <w:rPr>
                <w:szCs w:val="22"/>
              </w:rPr>
              <w:t xml:space="preserve">iki </w:t>
            </w:r>
            <w:r w:rsidR="00FE7406">
              <w:rPr>
                <w:szCs w:val="22"/>
                <w:lang w:val="en-US"/>
              </w:rPr>
              <w:t>90</w:t>
            </w:r>
            <w:r>
              <w:rPr>
                <w:szCs w:val="22"/>
              </w:rPr>
              <w:t xml:space="preserve"> proc.</w:t>
            </w:r>
          </w:p>
          <w:p w14:paraId="652BED0F" w14:textId="77777777" w:rsidR="00A64327" w:rsidRPr="00FE7406" w:rsidRDefault="00A64327" w:rsidP="00FE7406">
            <w:pPr>
              <w:jc w:val="both"/>
              <w:rPr>
                <w:iCs/>
                <w:sz w:val="20"/>
              </w:rPr>
            </w:pPr>
          </w:p>
        </w:tc>
      </w:tr>
      <w:tr w:rsidR="00A64327" w14:paraId="154CA13B" w14:textId="77777777">
        <w:tc>
          <w:tcPr>
            <w:tcW w:w="816" w:type="dxa"/>
            <w:vAlign w:val="center"/>
          </w:tcPr>
          <w:p w14:paraId="5EE5455D" w14:textId="77777777" w:rsidR="00A64327" w:rsidRDefault="00164C2F">
            <w:pPr>
              <w:jc w:val="center"/>
              <w:rPr>
                <w:szCs w:val="22"/>
              </w:rPr>
            </w:pPr>
            <w:r>
              <w:rPr>
                <w:szCs w:val="22"/>
              </w:rPr>
              <w:t>1.9.</w:t>
            </w:r>
          </w:p>
        </w:tc>
        <w:tc>
          <w:tcPr>
            <w:tcW w:w="2400" w:type="dxa"/>
            <w:vAlign w:val="center"/>
          </w:tcPr>
          <w:p w14:paraId="1CA2DBD3" w14:textId="77777777" w:rsidR="00A64327" w:rsidRDefault="00164C2F">
            <w:pPr>
              <w:jc w:val="both"/>
              <w:rPr>
                <w:szCs w:val="22"/>
              </w:rPr>
            </w:pPr>
            <w:r>
              <w:rPr>
                <w:szCs w:val="22"/>
              </w:rPr>
              <w:t>Finansavimo šaltiniai</w:t>
            </w:r>
          </w:p>
        </w:tc>
        <w:tc>
          <w:tcPr>
            <w:tcW w:w="6746" w:type="dxa"/>
            <w:gridSpan w:val="4"/>
          </w:tcPr>
          <w:p w14:paraId="2ED7FBBB" w14:textId="77777777" w:rsidR="00A64327" w:rsidRDefault="00FE7406">
            <w:pPr>
              <w:ind w:firstLine="62"/>
              <w:jc w:val="both"/>
              <w:rPr>
                <w:iCs/>
                <w:szCs w:val="24"/>
              </w:rPr>
            </w:pPr>
            <w:r>
              <w:rPr>
                <w:rFonts w:ascii="MS Gothic" w:eastAsia="MS Gothic" w:hAnsi="MS Gothic"/>
                <w:iCs/>
                <w:szCs w:val="24"/>
              </w:rPr>
              <w:t xml:space="preserve">X </w:t>
            </w:r>
            <w:r w:rsidR="00164C2F">
              <w:rPr>
                <w:iCs/>
                <w:szCs w:val="24"/>
              </w:rPr>
              <w:t xml:space="preserve"> EŽŪFKP ir Lietuvos Respublikos valstybės biudžeto lėšos </w:t>
            </w:r>
          </w:p>
          <w:p w14:paraId="2EE0F2C0" w14:textId="77777777" w:rsidR="00A64327" w:rsidRDefault="00164C2F">
            <w:pPr>
              <w:ind w:firstLine="62"/>
              <w:jc w:val="both"/>
              <w:rPr>
                <w:iCs/>
                <w:szCs w:val="24"/>
              </w:rPr>
            </w:pPr>
            <w:r>
              <w:rPr>
                <w:rFonts w:ascii="MS Gothic" w:eastAsia="MS Gothic" w:hAnsi="MS Gothic"/>
                <w:iCs/>
                <w:szCs w:val="24"/>
              </w:rPr>
              <w:t>☐</w:t>
            </w:r>
            <w:r>
              <w:rPr>
                <w:iCs/>
                <w:szCs w:val="24"/>
              </w:rPr>
              <w:t xml:space="preserve"> Kita</w:t>
            </w:r>
          </w:p>
          <w:p w14:paraId="06CD83F9" w14:textId="77777777" w:rsidR="00A64327" w:rsidRDefault="00A64327" w:rsidP="00FE7406">
            <w:pPr>
              <w:jc w:val="both"/>
              <w:rPr>
                <w:szCs w:val="22"/>
              </w:rPr>
            </w:pPr>
          </w:p>
        </w:tc>
      </w:tr>
      <w:tr w:rsidR="00A64327" w14:paraId="405B9FD1" w14:textId="77777777">
        <w:tc>
          <w:tcPr>
            <w:tcW w:w="816" w:type="dxa"/>
            <w:vAlign w:val="center"/>
          </w:tcPr>
          <w:p w14:paraId="37D209A2" w14:textId="77777777" w:rsidR="00A64327" w:rsidRDefault="00164C2F">
            <w:pPr>
              <w:jc w:val="center"/>
              <w:rPr>
                <w:szCs w:val="22"/>
              </w:rPr>
            </w:pPr>
            <w:r>
              <w:rPr>
                <w:szCs w:val="22"/>
              </w:rPr>
              <w:t>1.10.</w:t>
            </w:r>
          </w:p>
        </w:tc>
        <w:tc>
          <w:tcPr>
            <w:tcW w:w="2400" w:type="dxa"/>
            <w:vAlign w:val="center"/>
          </w:tcPr>
          <w:p w14:paraId="0FC86458" w14:textId="77777777" w:rsidR="00A64327" w:rsidRDefault="00164C2F">
            <w:pPr>
              <w:jc w:val="both"/>
              <w:rPr>
                <w:szCs w:val="22"/>
              </w:rPr>
            </w:pPr>
            <w:r>
              <w:rPr>
                <w:szCs w:val="22"/>
              </w:rPr>
              <w:t>Remiamos veiklos</w:t>
            </w:r>
          </w:p>
        </w:tc>
        <w:tc>
          <w:tcPr>
            <w:tcW w:w="6746" w:type="dxa"/>
            <w:gridSpan w:val="4"/>
          </w:tcPr>
          <w:p w14:paraId="15BE4B4E" w14:textId="77777777" w:rsidR="00A64327" w:rsidRDefault="00FE7406">
            <w:pPr>
              <w:jc w:val="both"/>
              <w:rPr>
                <w:szCs w:val="22"/>
              </w:rPr>
            </w:pPr>
            <w:r w:rsidRPr="00D7701C">
              <w:rPr>
                <w:szCs w:val="22"/>
              </w:rPr>
              <w:t xml:space="preserve">Remiama veikla: stovyklos, edukacijos, tradicijas puoselėjantys renginiai, veiklos laisvalaikio įvairinimui, susipažinimui, </w:t>
            </w:r>
            <w:r w:rsidRPr="00D7701C">
              <w:rPr>
                <w:szCs w:val="22"/>
              </w:rPr>
              <w:lastRenderedPageBreak/>
              <w:t>puoselėjimui sveikos gyvensenos, bendruomeniškumo skatinimas, gerosios patirties kelionės.</w:t>
            </w:r>
            <w:r w:rsidRPr="0019621F">
              <w:rPr>
                <w:szCs w:val="22"/>
              </w:rPr>
              <w:t>.</w:t>
            </w:r>
          </w:p>
        </w:tc>
      </w:tr>
      <w:tr w:rsidR="00A64327" w14:paraId="428443C0" w14:textId="77777777">
        <w:tc>
          <w:tcPr>
            <w:tcW w:w="816" w:type="dxa"/>
            <w:vAlign w:val="center"/>
          </w:tcPr>
          <w:p w14:paraId="160EDC69" w14:textId="77777777" w:rsidR="00A64327" w:rsidRDefault="00164C2F">
            <w:pPr>
              <w:jc w:val="center"/>
              <w:rPr>
                <w:rFonts w:eastAsia="Calibri"/>
                <w:szCs w:val="24"/>
              </w:rPr>
            </w:pPr>
            <w:r>
              <w:rPr>
                <w:rFonts w:eastAsia="Calibri"/>
                <w:szCs w:val="24"/>
              </w:rPr>
              <w:lastRenderedPageBreak/>
              <w:t>1.11.</w:t>
            </w:r>
          </w:p>
        </w:tc>
        <w:tc>
          <w:tcPr>
            <w:tcW w:w="2400" w:type="dxa"/>
            <w:vAlign w:val="center"/>
          </w:tcPr>
          <w:p w14:paraId="532A668F" w14:textId="77777777" w:rsidR="00A64327" w:rsidRDefault="00164C2F">
            <w:pPr>
              <w:rPr>
                <w:szCs w:val="22"/>
              </w:rPr>
            </w:pPr>
            <w:r>
              <w:rPr>
                <w:rFonts w:eastAsia="Calibri"/>
                <w:szCs w:val="24"/>
              </w:rPr>
              <w:t>Tinkami vietos projektų pareiškėjai</w:t>
            </w:r>
          </w:p>
        </w:tc>
        <w:tc>
          <w:tcPr>
            <w:tcW w:w="6746" w:type="dxa"/>
            <w:gridSpan w:val="4"/>
          </w:tcPr>
          <w:p w14:paraId="1CAD618E" w14:textId="77777777" w:rsidR="00A64327" w:rsidRPr="00FE7406" w:rsidRDefault="00FE7406">
            <w:pPr>
              <w:jc w:val="both"/>
              <w:rPr>
                <w:szCs w:val="22"/>
              </w:rPr>
            </w:pPr>
            <w:r w:rsidRPr="00FE7406">
              <w:rPr>
                <w:szCs w:val="22"/>
              </w:rPr>
              <w:t>Viešieji juridiniai asmenys</w:t>
            </w:r>
          </w:p>
        </w:tc>
      </w:tr>
      <w:tr w:rsidR="00A64327" w14:paraId="793E99E6" w14:textId="77777777">
        <w:tc>
          <w:tcPr>
            <w:tcW w:w="816" w:type="dxa"/>
            <w:vAlign w:val="center"/>
          </w:tcPr>
          <w:p w14:paraId="6727FB4F" w14:textId="77777777" w:rsidR="00A64327" w:rsidRDefault="00164C2F">
            <w:pPr>
              <w:jc w:val="center"/>
              <w:rPr>
                <w:rFonts w:eastAsia="Calibri"/>
                <w:szCs w:val="24"/>
              </w:rPr>
            </w:pPr>
            <w:r>
              <w:rPr>
                <w:rFonts w:eastAsia="Calibri"/>
                <w:szCs w:val="24"/>
              </w:rPr>
              <w:t>1.12.</w:t>
            </w:r>
          </w:p>
        </w:tc>
        <w:tc>
          <w:tcPr>
            <w:tcW w:w="2400" w:type="dxa"/>
            <w:vAlign w:val="center"/>
          </w:tcPr>
          <w:p w14:paraId="03E0E862" w14:textId="77777777" w:rsidR="00A64327" w:rsidRDefault="00164C2F">
            <w:pPr>
              <w:rPr>
                <w:rFonts w:eastAsia="Calibri"/>
                <w:i/>
                <w:iCs/>
                <w:sz w:val="20"/>
              </w:rPr>
            </w:pPr>
            <w:r>
              <w:rPr>
                <w:rFonts w:eastAsia="Calibri"/>
                <w:szCs w:val="24"/>
              </w:rPr>
              <w:t>Tinkami vietos projektų partneriai</w:t>
            </w:r>
          </w:p>
          <w:p w14:paraId="663FB38B" w14:textId="77777777" w:rsidR="00A64327" w:rsidRDefault="00A64327">
            <w:pPr>
              <w:rPr>
                <w:rFonts w:eastAsia="Calibri"/>
                <w:sz w:val="20"/>
              </w:rPr>
            </w:pPr>
          </w:p>
        </w:tc>
        <w:tc>
          <w:tcPr>
            <w:tcW w:w="6746" w:type="dxa"/>
            <w:gridSpan w:val="4"/>
          </w:tcPr>
          <w:p w14:paraId="34D7C153" w14:textId="77777777" w:rsidR="00FE7406" w:rsidRDefault="00FE7406">
            <w:pPr>
              <w:jc w:val="both"/>
              <w:rPr>
                <w:iCs/>
                <w:szCs w:val="24"/>
              </w:rPr>
            </w:pPr>
            <w:r w:rsidRPr="00197563">
              <w:rPr>
                <w:iCs/>
                <w:szCs w:val="24"/>
              </w:rPr>
              <w:t>Projektas privalo būti teikiamas bent su 1 partneriu.</w:t>
            </w:r>
          </w:p>
          <w:p w14:paraId="54206139" w14:textId="77777777" w:rsidR="00A64327" w:rsidRPr="000C44B7" w:rsidRDefault="00FE7406">
            <w:pPr>
              <w:jc w:val="both"/>
              <w:rPr>
                <w:rFonts w:eastAsia="Calibri"/>
                <w:iCs/>
                <w:szCs w:val="24"/>
              </w:rPr>
            </w:pPr>
            <w:r w:rsidRPr="00FE7406">
              <w:rPr>
                <w:rFonts w:eastAsia="Calibri"/>
                <w:iCs/>
                <w:szCs w:val="24"/>
              </w:rPr>
              <w:t xml:space="preserve">Tinkami vietos projektų partneriai – </w:t>
            </w:r>
            <w:r w:rsidR="000C44B7">
              <w:rPr>
                <w:szCs w:val="22"/>
              </w:rPr>
              <w:t>v</w:t>
            </w:r>
            <w:r w:rsidR="000C44B7" w:rsidRPr="00FE7406">
              <w:rPr>
                <w:szCs w:val="22"/>
              </w:rPr>
              <w:t>iešieji juridiniai asmenys</w:t>
            </w:r>
            <w:r w:rsidR="000C44B7">
              <w:rPr>
                <w:szCs w:val="22"/>
              </w:rPr>
              <w:t>.</w:t>
            </w:r>
          </w:p>
        </w:tc>
      </w:tr>
      <w:tr w:rsidR="00A64327" w14:paraId="18AB8EF3" w14:textId="77777777">
        <w:trPr>
          <w:trHeight w:val="445"/>
        </w:trPr>
        <w:tc>
          <w:tcPr>
            <w:tcW w:w="9962" w:type="dxa"/>
            <w:gridSpan w:val="6"/>
          </w:tcPr>
          <w:p w14:paraId="71A316B8" w14:textId="77777777" w:rsidR="00A64327" w:rsidRDefault="00164C2F">
            <w:pPr>
              <w:ind w:left="360" w:hanging="360"/>
              <w:jc w:val="both"/>
              <w:rPr>
                <w:b/>
                <w:bCs/>
                <w:szCs w:val="22"/>
              </w:rPr>
            </w:pPr>
            <w:r>
              <w:rPr>
                <w:b/>
                <w:bCs/>
                <w:szCs w:val="22"/>
              </w:rPr>
              <w:t>2.</w:t>
            </w:r>
            <w:r>
              <w:rPr>
                <w:b/>
                <w:bCs/>
                <w:szCs w:val="22"/>
              </w:rPr>
              <w:tab/>
              <w:t>KVIETIMO GALIOJIMO TERMINAI BEI PARAIŠKŲ PATEIKIMO BŪDAI</w:t>
            </w:r>
          </w:p>
        </w:tc>
      </w:tr>
      <w:tr w:rsidR="00A64327" w14:paraId="09239DDA" w14:textId="77777777">
        <w:tc>
          <w:tcPr>
            <w:tcW w:w="816" w:type="dxa"/>
            <w:vAlign w:val="center"/>
          </w:tcPr>
          <w:p w14:paraId="0897CEBB" w14:textId="77777777" w:rsidR="00A64327" w:rsidRDefault="00164C2F">
            <w:pPr>
              <w:jc w:val="center"/>
              <w:rPr>
                <w:szCs w:val="22"/>
              </w:rPr>
            </w:pPr>
            <w:r>
              <w:rPr>
                <w:szCs w:val="22"/>
              </w:rPr>
              <w:t>2.1.</w:t>
            </w:r>
          </w:p>
        </w:tc>
        <w:tc>
          <w:tcPr>
            <w:tcW w:w="2400" w:type="dxa"/>
            <w:vAlign w:val="center"/>
          </w:tcPr>
          <w:p w14:paraId="42E2963A" w14:textId="77777777" w:rsidR="00A64327" w:rsidRDefault="00164C2F">
            <w:pPr>
              <w:jc w:val="both"/>
              <w:rPr>
                <w:szCs w:val="22"/>
              </w:rPr>
            </w:pPr>
            <w:r>
              <w:rPr>
                <w:szCs w:val="22"/>
              </w:rPr>
              <w:t>Kvietimas teikti vietos projektus galioja</w:t>
            </w:r>
          </w:p>
        </w:tc>
        <w:tc>
          <w:tcPr>
            <w:tcW w:w="3094" w:type="dxa"/>
            <w:gridSpan w:val="3"/>
          </w:tcPr>
          <w:p w14:paraId="09AA150D" w14:textId="791CFB5D" w:rsidR="00A64327" w:rsidRDefault="00164C2F">
            <w:pPr>
              <w:jc w:val="both"/>
              <w:rPr>
                <w:sz w:val="20"/>
              </w:rPr>
            </w:pPr>
            <w:r>
              <w:rPr>
                <w:szCs w:val="22"/>
              </w:rPr>
              <w:t xml:space="preserve">Nuo </w:t>
            </w:r>
            <w:r w:rsidR="000C44B7" w:rsidRPr="000C44B7">
              <w:rPr>
                <w:szCs w:val="24"/>
                <w:lang w:val="en-US"/>
              </w:rPr>
              <w:t>202</w:t>
            </w:r>
            <w:r w:rsidR="001C1005">
              <w:rPr>
                <w:szCs w:val="24"/>
                <w:lang w:val="en-US"/>
              </w:rPr>
              <w:t>6</w:t>
            </w:r>
            <w:r w:rsidR="000C44B7" w:rsidRPr="000C44B7">
              <w:rPr>
                <w:szCs w:val="24"/>
                <w:lang w:val="en-US"/>
              </w:rPr>
              <w:t>-</w:t>
            </w:r>
            <w:r w:rsidR="00142CAE">
              <w:rPr>
                <w:szCs w:val="24"/>
                <w:lang w:val="en-US"/>
              </w:rPr>
              <w:t>10</w:t>
            </w:r>
            <w:r w:rsidR="000C44B7" w:rsidRPr="000C44B7">
              <w:rPr>
                <w:szCs w:val="24"/>
                <w:lang w:val="en-US"/>
              </w:rPr>
              <w:t>-</w:t>
            </w:r>
            <w:r w:rsidR="00142CAE">
              <w:rPr>
                <w:szCs w:val="24"/>
                <w:lang w:val="en-US"/>
              </w:rPr>
              <w:t>19</w:t>
            </w:r>
            <w:r w:rsidR="00677A3F">
              <w:rPr>
                <w:szCs w:val="24"/>
                <w:lang w:val="en-US"/>
              </w:rPr>
              <w:t xml:space="preserve"> 8 val.</w:t>
            </w:r>
          </w:p>
          <w:p w14:paraId="5CF64F5D" w14:textId="77777777" w:rsidR="00A64327" w:rsidRDefault="00A64327">
            <w:pPr>
              <w:jc w:val="both"/>
              <w:rPr>
                <w:szCs w:val="22"/>
              </w:rPr>
            </w:pPr>
          </w:p>
        </w:tc>
        <w:tc>
          <w:tcPr>
            <w:tcW w:w="3652" w:type="dxa"/>
          </w:tcPr>
          <w:p w14:paraId="704F931A" w14:textId="2A72E185" w:rsidR="00A64327" w:rsidRDefault="00164C2F">
            <w:pPr>
              <w:jc w:val="both"/>
              <w:rPr>
                <w:iCs/>
                <w:sz w:val="20"/>
              </w:rPr>
            </w:pPr>
            <w:r>
              <w:rPr>
                <w:szCs w:val="22"/>
              </w:rPr>
              <w:t xml:space="preserve">Iki </w:t>
            </w:r>
            <w:r w:rsidR="000C44B7" w:rsidRPr="000C44B7">
              <w:rPr>
                <w:iCs/>
                <w:szCs w:val="24"/>
                <w:lang w:val="en-US"/>
              </w:rPr>
              <w:t>202</w:t>
            </w:r>
            <w:r w:rsidR="001C1005">
              <w:rPr>
                <w:iCs/>
                <w:szCs w:val="24"/>
                <w:lang w:val="en-US"/>
              </w:rPr>
              <w:t>6-</w:t>
            </w:r>
            <w:r w:rsidR="00142CAE">
              <w:rPr>
                <w:iCs/>
                <w:szCs w:val="24"/>
                <w:lang w:val="en-US"/>
              </w:rPr>
              <w:t>11</w:t>
            </w:r>
            <w:r w:rsidR="001C1005">
              <w:rPr>
                <w:iCs/>
                <w:szCs w:val="24"/>
                <w:lang w:val="en-US"/>
              </w:rPr>
              <w:t>-</w:t>
            </w:r>
            <w:r w:rsidR="00142CAE">
              <w:rPr>
                <w:iCs/>
                <w:szCs w:val="24"/>
                <w:lang w:val="en-US"/>
              </w:rPr>
              <w:t>23</w:t>
            </w:r>
            <w:r w:rsidR="00677A3F">
              <w:rPr>
                <w:iCs/>
                <w:szCs w:val="24"/>
                <w:lang w:val="en-US"/>
              </w:rPr>
              <w:t xml:space="preserve"> </w:t>
            </w:r>
            <w:r w:rsidR="002A4148">
              <w:rPr>
                <w:iCs/>
                <w:szCs w:val="24"/>
                <w:lang w:val="en-US"/>
              </w:rPr>
              <w:t>24</w:t>
            </w:r>
            <w:r w:rsidR="00677A3F">
              <w:rPr>
                <w:iCs/>
                <w:szCs w:val="24"/>
                <w:lang w:val="en-US"/>
              </w:rPr>
              <w:t xml:space="preserve"> val.</w:t>
            </w:r>
          </w:p>
          <w:p w14:paraId="37CB3100" w14:textId="77777777" w:rsidR="00A64327" w:rsidRDefault="00A64327">
            <w:pPr>
              <w:jc w:val="both"/>
              <w:rPr>
                <w:szCs w:val="22"/>
              </w:rPr>
            </w:pPr>
          </w:p>
        </w:tc>
      </w:tr>
      <w:tr w:rsidR="00A64327" w14:paraId="0F15F147" w14:textId="77777777">
        <w:tc>
          <w:tcPr>
            <w:tcW w:w="816" w:type="dxa"/>
            <w:vAlign w:val="center"/>
          </w:tcPr>
          <w:p w14:paraId="366B674C" w14:textId="77777777" w:rsidR="00A64327" w:rsidRDefault="00164C2F">
            <w:pPr>
              <w:jc w:val="center"/>
              <w:rPr>
                <w:szCs w:val="22"/>
              </w:rPr>
            </w:pPr>
            <w:r>
              <w:rPr>
                <w:szCs w:val="22"/>
              </w:rPr>
              <w:t>2.2.</w:t>
            </w:r>
          </w:p>
        </w:tc>
        <w:tc>
          <w:tcPr>
            <w:tcW w:w="2400" w:type="dxa"/>
            <w:vAlign w:val="center"/>
          </w:tcPr>
          <w:p w14:paraId="5166A3CD" w14:textId="77777777" w:rsidR="00A64327" w:rsidRDefault="00164C2F">
            <w:pPr>
              <w:jc w:val="both"/>
              <w:rPr>
                <w:szCs w:val="22"/>
              </w:rPr>
            </w:pPr>
            <w:r>
              <w:rPr>
                <w:szCs w:val="22"/>
              </w:rPr>
              <w:t>Vietos projektų tinkamas pateikimo būdas:</w:t>
            </w:r>
          </w:p>
        </w:tc>
        <w:tc>
          <w:tcPr>
            <w:tcW w:w="6746" w:type="dxa"/>
            <w:gridSpan w:val="4"/>
          </w:tcPr>
          <w:p w14:paraId="69A6DD77" w14:textId="77777777" w:rsidR="001C1005" w:rsidRDefault="00164C2F" w:rsidP="001C1005">
            <w:pPr>
              <w:overflowPunct w:val="0"/>
              <w:jc w:val="both"/>
              <w:textAlignment w:val="baseline"/>
              <w:rPr>
                <w:szCs w:val="24"/>
              </w:rPr>
            </w:pPr>
            <w:r>
              <w:rPr>
                <w:szCs w:val="24"/>
              </w:rPr>
              <w:t xml:space="preserve"> </w:t>
            </w:r>
            <w:r w:rsidR="001C1005">
              <w:rPr>
                <w:szCs w:val="24"/>
              </w:rPr>
              <w:t xml:space="preserve">Vietos projekto paraiška ir jos lydimieji dokumentai Nacionalinei mokėjimo agentūrai prie Žemės ūkio ministerijos teikiami naudojantis Žemės ūkio ministerijos informacinės sistemos (toliau – ŽŪMIS) pranešimų siuntimo funkcionalumu (ŽŪMIS meniu punktas „Pranešimai“). </w:t>
            </w:r>
          </w:p>
          <w:p w14:paraId="418B10F2" w14:textId="77777777" w:rsidR="00A64327" w:rsidRPr="000C44B7" w:rsidRDefault="001C1005" w:rsidP="001C1005">
            <w:pPr>
              <w:jc w:val="both"/>
              <w:rPr>
                <w:szCs w:val="24"/>
              </w:rPr>
            </w:pPr>
            <w:r>
              <w:rPr>
                <w:szCs w:val="24"/>
              </w:rPr>
              <w:t>Kitu būdu vietos projektų paraiškos ir jos lydimieji dokumentai nepriimami.</w:t>
            </w:r>
            <w:r w:rsidRPr="000C6E20">
              <w:rPr>
                <w:color w:val="FF0000"/>
                <w:szCs w:val="24"/>
              </w:rPr>
              <w:t xml:space="preserve"> </w:t>
            </w:r>
            <w:r>
              <w:rPr>
                <w:szCs w:val="24"/>
              </w:rPr>
              <w:t xml:space="preserve"> </w:t>
            </w:r>
          </w:p>
        </w:tc>
      </w:tr>
      <w:tr w:rsidR="00A64327" w14:paraId="45802745" w14:textId="77777777">
        <w:tc>
          <w:tcPr>
            <w:tcW w:w="9962" w:type="dxa"/>
            <w:gridSpan w:val="6"/>
          </w:tcPr>
          <w:p w14:paraId="57D5F0B5" w14:textId="77777777" w:rsidR="00A64327" w:rsidRDefault="00164C2F">
            <w:pPr>
              <w:ind w:left="360" w:hanging="360"/>
              <w:jc w:val="both"/>
              <w:rPr>
                <w:b/>
                <w:bCs/>
                <w:szCs w:val="22"/>
              </w:rPr>
            </w:pPr>
            <w:r>
              <w:rPr>
                <w:b/>
                <w:bCs/>
                <w:szCs w:val="22"/>
              </w:rPr>
              <w:t>3.</w:t>
            </w:r>
            <w:r>
              <w:rPr>
                <w:b/>
                <w:bCs/>
                <w:szCs w:val="22"/>
              </w:rPr>
              <w:tab/>
              <w:t>TEISĖS AKTAI,REGLAMENTUOJANTYS VIETOS PROJEKTŲ ATRANKOS IR ĮGYVENDINIMO TVARKĄ</w:t>
            </w:r>
          </w:p>
        </w:tc>
      </w:tr>
      <w:tr w:rsidR="00A64327" w14:paraId="6038575A" w14:textId="77777777">
        <w:tc>
          <w:tcPr>
            <w:tcW w:w="816" w:type="dxa"/>
            <w:vAlign w:val="center"/>
          </w:tcPr>
          <w:p w14:paraId="606F61E6" w14:textId="77777777" w:rsidR="00A64327" w:rsidRDefault="00164C2F">
            <w:pPr>
              <w:jc w:val="center"/>
              <w:rPr>
                <w:szCs w:val="22"/>
              </w:rPr>
            </w:pPr>
            <w:r>
              <w:rPr>
                <w:szCs w:val="22"/>
              </w:rPr>
              <w:t>3.1.</w:t>
            </w:r>
          </w:p>
        </w:tc>
        <w:tc>
          <w:tcPr>
            <w:tcW w:w="2400" w:type="dxa"/>
            <w:vAlign w:val="center"/>
          </w:tcPr>
          <w:p w14:paraId="2C0B9A9C" w14:textId="77777777" w:rsidR="00A64327" w:rsidRDefault="00164C2F">
            <w:pPr>
              <w:rPr>
                <w:szCs w:val="22"/>
              </w:rPr>
            </w:pPr>
            <w:r>
              <w:rPr>
                <w:szCs w:val="22"/>
              </w:rPr>
              <w:t>VPS (aktuali redakcija)</w:t>
            </w:r>
          </w:p>
        </w:tc>
        <w:tc>
          <w:tcPr>
            <w:tcW w:w="6746" w:type="dxa"/>
            <w:gridSpan w:val="4"/>
          </w:tcPr>
          <w:p w14:paraId="54371548" w14:textId="77777777" w:rsidR="00A64327" w:rsidRDefault="00164C2F" w:rsidP="00D9591C">
            <w:pPr>
              <w:jc w:val="both"/>
              <w:rPr>
                <w:szCs w:val="22"/>
              </w:rPr>
            </w:pPr>
            <w:r>
              <w:rPr>
                <w:szCs w:val="22"/>
              </w:rPr>
              <w:t xml:space="preserve">Vietos plėtros strategija, patvirtinta </w:t>
            </w:r>
            <w:r w:rsidR="00D9591C">
              <w:rPr>
                <w:szCs w:val="22"/>
              </w:rPr>
              <w:t xml:space="preserve">2023 m. gegužės 24 d. visuotiniame narių susirinkime protokolo Nr. VS-5. </w:t>
            </w:r>
            <w:hyperlink r:id="rId11" w:history="1">
              <w:r w:rsidR="00D9591C" w:rsidRPr="00180931">
                <w:rPr>
                  <w:rStyle w:val="Hyperlink"/>
                  <w:szCs w:val="22"/>
                </w:rPr>
                <w:t>http://skuodovvg.lt/skuodo-vvg/skuodo-vietos-veiklos-grup%C4%97s-2024-2029-met%C5%B3-vietos-pl%C4%97tros-strategija/2024-2029-m.-strategija.php</w:t>
              </w:r>
            </w:hyperlink>
          </w:p>
        </w:tc>
      </w:tr>
      <w:tr w:rsidR="00A64327" w14:paraId="315B191A" w14:textId="77777777">
        <w:tc>
          <w:tcPr>
            <w:tcW w:w="816" w:type="dxa"/>
            <w:vAlign w:val="center"/>
          </w:tcPr>
          <w:p w14:paraId="6C7BFC9F" w14:textId="77777777" w:rsidR="00A64327" w:rsidRDefault="00164C2F">
            <w:pPr>
              <w:jc w:val="center"/>
              <w:rPr>
                <w:szCs w:val="22"/>
              </w:rPr>
            </w:pPr>
            <w:r>
              <w:rPr>
                <w:szCs w:val="22"/>
              </w:rPr>
              <w:t>3.2.</w:t>
            </w:r>
          </w:p>
        </w:tc>
        <w:tc>
          <w:tcPr>
            <w:tcW w:w="2400" w:type="dxa"/>
            <w:vAlign w:val="center"/>
          </w:tcPr>
          <w:p w14:paraId="6B97534C" w14:textId="77777777" w:rsidR="00A64327" w:rsidRDefault="00164C2F">
            <w:pPr>
              <w:rPr>
                <w:szCs w:val="22"/>
              </w:rPr>
            </w:pPr>
            <w:r>
              <w:rPr>
                <w:szCs w:val="22"/>
              </w:rPr>
              <w:t>VP administravimo taisyklės</w:t>
            </w:r>
          </w:p>
        </w:tc>
        <w:tc>
          <w:tcPr>
            <w:tcW w:w="6746" w:type="dxa"/>
            <w:gridSpan w:val="4"/>
          </w:tcPr>
          <w:p w14:paraId="27638E69" w14:textId="77777777" w:rsidR="00A64327" w:rsidRDefault="00164C2F">
            <w:pPr>
              <w:jc w:val="both"/>
              <w:rPr>
                <w:szCs w:val="22"/>
              </w:rPr>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p>
        </w:tc>
      </w:tr>
      <w:tr w:rsidR="00A64327" w14:paraId="31A19A72" w14:textId="77777777">
        <w:tc>
          <w:tcPr>
            <w:tcW w:w="816" w:type="dxa"/>
            <w:vAlign w:val="center"/>
          </w:tcPr>
          <w:p w14:paraId="0EDED4D0" w14:textId="77777777" w:rsidR="00A64327" w:rsidRDefault="00164C2F">
            <w:pPr>
              <w:jc w:val="center"/>
              <w:rPr>
                <w:szCs w:val="22"/>
              </w:rPr>
            </w:pPr>
            <w:r>
              <w:rPr>
                <w:szCs w:val="22"/>
              </w:rPr>
              <w:t>3.3.</w:t>
            </w:r>
          </w:p>
        </w:tc>
        <w:tc>
          <w:tcPr>
            <w:tcW w:w="2400" w:type="dxa"/>
            <w:vAlign w:val="center"/>
          </w:tcPr>
          <w:p w14:paraId="1596E54A" w14:textId="77777777" w:rsidR="00A64327" w:rsidRDefault="00164C2F">
            <w:pPr>
              <w:rPr>
                <w:szCs w:val="22"/>
              </w:rPr>
            </w:pPr>
            <w:r>
              <w:rPr>
                <w:szCs w:val="22"/>
              </w:rPr>
              <w:t>Administravimo taisyklės</w:t>
            </w:r>
          </w:p>
        </w:tc>
        <w:tc>
          <w:tcPr>
            <w:tcW w:w="6746" w:type="dxa"/>
            <w:gridSpan w:val="4"/>
          </w:tcPr>
          <w:p w14:paraId="58E7046C" w14:textId="77777777" w:rsidR="00A64327" w:rsidRDefault="00164C2F">
            <w:pPr>
              <w:jc w:val="both"/>
              <w:rPr>
                <w:szCs w:val="22"/>
              </w:rPr>
            </w:pPr>
            <w:r>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p>
        </w:tc>
      </w:tr>
      <w:tr w:rsidR="00A64327" w14:paraId="38A7D8DB" w14:textId="77777777">
        <w:tc>
          <w:tcPr>
            <w:tcW w:w="816" w:type="dxa"/>
            <w:vAlign w:val="center"/>
          </w:tcPr>
          <w:p w14:paraId="1FAEE0E1" w14:textId="77777777" w:rsidR="00A64327" w:rsidRDefault="00164C2F">
            <w:pPr>
              <w:jc w:val="center"/>
              <w:rPr>
                <w:szCs w:val="22"/>
              </w:rPr>
            </w:pPr>
            <w:r>
              <w:rPr>
                <w:szCs w:val="22"/>
              </w:rPr>
              <w:t>3.4.</w:t>
            </w:r>
          </w:p>
        </w:tc>
        <w:tc>
          <w:tcPr>
            <w:tcW w:w="2400" w:type="dxa"/>
            <w:vAlign w:val="center"/>
          </w:tcPr>
          <w:p w14:paraId="12F5ECEF" w14:textId="77777777" w:rsidR="00A64327" w:rsidRDefault="00164C2F">
            <w:pPr>
              <w:rPr>
                <w:szCs w:val="22"/>
              </w:rPr>
            </w:pPr>
            <w:r>
              <w:rPr>
                <w:szCs w:val="22"/>
              </w:rPr>
              <w:t>Gairės</w:t>
            </w:r>
          </w:p>
        </w:tc>
        <w:tc>
          <w:tcPr>
            <w:tcW w:w="6746" w:type="dxa"/>
            <w:gridSpan w:val="4"/>
          </w:tcPr>
          <w:p w14:paraId="7F8F5474" w14:textId="77777777" w:rsidR="00A64327" w:rsidRDefault="00164C2F">
            <w:pPr>
              <w:jc w:val="both"/>
              <w:rPr>
                <w:szCs w:val="22"/>
              </w:rPr>
            </w:pPr>
            <w:r>
              <w:rPr>
                <w:szCs w:val="22"/>
              </w:rPr>
              <w:t>Socialinio ir bendruomeninio verslo vykdymo bei viešųjų paslaugų perdavimo projektų, pateiktų pagal Lietuvos  žemės ūkio ir kaimo plėtros 2023–2027 metų strateginio plano intervencines priemones, gairės, patvirtintos Lietuvos Respublikos žemės ūkio ministro 2023 m. lapkričio 13 d. įsakymu Nr. 3D-736 „Dėl Socialinio ir bendruomeninio verslo vykdymo bei viešųjų paslaugų perdavimo Socialinio ir bendruomeninio verslo vykdymo bei viešųjų paslaugų perdavimo projektų, pateiktų pagal Lietuvos žemės ūkio ir kaimo plėtros 2023–2027 metų strateginio plano intervencines priemones, gairių patvirtinimo“.</w:t>
            </w:r>
          </w:p>
        </w:tc>
      </w:tr>
      <w:tr w:rsidR="00A64327" w14:paraId="348F80B6" w14:textId="77777777">
        <w:tc>
          <w:tcPr>
            <w:tcW w:w="816" w:type="dxa"/>
            <w:vAlign w:val="center"/>
          </w:tcPr>
          <w:p w14:paraId="1A3726FF" w14:textId="77777777" w:rsidR="00A64327" w:rsidRDefault="00164C2F">
            <w:pPr>
              <w:jc w:val="center"/>
              <w:rPr>
                <w:szCs w:val="22"/>
              </w:rPr>
            </w:pPr>
            <w:r>
              <w:rPr>
                <w:szCs w:val="22"/>
              </w:rPr>
              <w:t>3.5.</w:t>
            </w:r>
          </w:p>
        </w:tc>
        <w:tc>
          <w:tcPr>
            <w:tcW w:w="9146" w:type="dxa"/>
            <w:gridSpan w:val="5"/>
          </w:tcPr>
          <w:p w14:paraId="50DFCB85" w14:textId="77777777" w:rsidR="00A64327" w:rsidRDefault="00164C2F">
            <w:pPr>
              <w:jc w:val="both"/>
              <w:rPr>
                <w:szCs w:val="22"/>
              </w:rPr>
            </w:pPr>
            <w:r>
              <w:rPr>
                <w:szCs w:val="22"/>
              </w:rPr>
              <w:t>Vietos projektų atranka ir tinkamumas vertinamas vadovaujantis VPS, VP administravimo taisyklių, Administravimo taisyklių, Gairių galiojančia aktualia redakcija vietos projekto pateikimo dieną.</w:t>
            </w:r>
          </w:p>
        </w:tc>
      </w:tr>
      <w:tr w:rsidR="00A64327" w14:paraId="247EA0AF" w14:textId="77777777">
        <w:tc>
          <w:tcPr>
            <w:tcW w:w="9962" w:type="dxa"/>
            <w:gridSpan w:val="6"/>
          </w:tcPr>
          <w:p w14:paraId="0049A654" w14:textId="77777777" w:rsidR="00A64327" w:rsidRDefault="00164C2F">
            <w:pPr>
              <w:ind w:left="360" w:hanging="360"/>
              <w:jc w:val="both"/>
              <w:rPr>
                <w:b/>
                <w:bCs/>
                <w:szCs w:val="22"/>
              </w:rPr>
            </w:pPr>
            <w:r>
              <w:rPr>
                <w:b/>
                <w:bCs/>
                <w:szCs w:val="22"/>
              </w:rPr>
              <w:lastRenderedPageBreak/>
              <w:t>4.</w:t>
            </w:r>
            <w:r>
              <w:rPr>
                <w:b/>
                <w:bCs/>
                <w:szCs w:val="22"/>
              </w:rPr>
              <w:tab/>
              <w:t>VIETOS PROJEKTŲ ATRANKOS KRITERIJAI</w:t>
            </w:r>
          </w:p>
        </w:tc>
      </w:tr>
      <w:tr w:rsidR="00A64327" w14:paraId="589669E9" w14:textId="77777777">
        <w:tc>
          <w:tcPr>
            <w:tcW w:w="9962" w:type="dxa"/>
            <w:gridSpan w:val="6"/>
          </w:tcPr>
          <w:p w14:paraId="28E72DF2" w14:textId="77777777" w:rsidR="00A64327" w:rsidRDefault="00164C2F">
            <w:pPr>
              <w:jc w:val="both"/>
              <w:rPr>
                <w:szCs w:val="22"/>
              </w:rPr>
            </w:pPr>
            <w:r>
              <w:rPr>
                <w:szCs w:val="22"/>
              </w:rPr>
              <w:t>Vietos projektų atrankos kriterijai, jų galimas surinkti didžiausias balų skaičius, patikrinamumas ir kontroliuojamumas numatytas Paramos paraiškos „5. Vietos projekto atitiktis vietos projektų atrankos kriterijams“ dalyje.</w:t>
            </w:r>
          </w:p>
          <w:p w14:paraId="47DA7302" w14:textId="77777777" w:rsidR="00A64327" w:rsidRDefault="00164C2F">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14:paraId="227AE241" w14:textId="77777777" w:rsidR="00A64327" w:rsidRDefault="00A64327">
            <w:pPr>
              <w:jc w:val="both"/>
              <w:rPr>
                <w:szCs w:val="22"/>
              </w:rPr>
            </w:pPr>
          </w:p>
          <w:p w14:paraId="5F4698E0" w14:textId="77777777" w:rsidR="00A64327" w:rsidRDefault="00164C2F">
            <w:pPr>
              <w:jc w:val="both"/>
              <w:rPr>
                <w:szCs w:val="22"/>
              </w:rPr>
            </w:pPr>
            <w:r>
              <w:rPr>
                <w:szCs w:val="22"/>
              </w:rPr>
              <w:t>Ar kvietimui bus taikomos antrasis prioritetinis vertinimas?</w:t>
            </w:r>
          </w:p>
          <w:p w14:paraId="3263AB3C" w14:textId="77777777" w:rsidR="00A64327" w:rsidRDefault="00A64327">
            <w:pPr>
              <w:jc w:val="both"/>
              <w:rPr>
                <w:szCs w:val="22"/>
              </w:rPr>
            </w:pPr>
          </w:p>
          <w:p w14:paraId="34ACD8D1" w14:textId="77777777" w:rsidR="00A64327" w:rsidRDefault="00164C2F">
            <w:pPr>
              <w:jc w:val="both"/>
              <w:rPr>
                <w:szCs w:val="22"/>
              </w:rPr>
            </w:pPr>
            <w:r>
              <w:rPr>
                <w:rFonts w:ascii="MS Gothic" w:eastAsia="MS Gothic" w:hAnsi="MS Gothic"/>
                <w:szCs w:val="22"/>
              </w:rPr>
              <w:t>☐</w:t>
            </w:r>
            <w:r>
              <w:rPr>
                <w:szCs w:val="22"/>
              </w:rPr>
              <w:t xml:space="preserve">  Taip </w:t>
            </w:r>
            <w:r w:rsidR="00D9591C">
              <w:rPr>
                <w:rFonts w:ascii="MS Gothic" w:eastAsia="MS Gothic" w:hAnsi="MS Gothic"/>
                <w:szCs w:val="22"/>
              </w:rPr>
              <w:t xml:space="preserve">X </w:t>
            </w:r>
            <w:r>
              <w:rPr>
                <w:szCs w:val="22"/>
              </w:rPr>
              <w:t xml:space="preserve">  Ne</w:t>
            </w:r>
          </w:p>
          <w:p w14:paraId="6606905B" w14:textId="77777777" w:rsidR="00A64327" w:rsidRDefault="00A64327">
            <w:pPr>
              <w:jc w:val="both"/>
              <w:rPr>
                <w:szCs w:val="22"/>
              </w:rPr>
            </w:pPr>
          </w:p>
          <w:p w14:paraId="24DCE95F" w14:textId="77777777" w:rsidR="00A64327" w:rsidRDefault="00164C2F">
            <w:pPr>
              <w:jc w:val="both"/>
              <w:rPr>
                <w:szCs w:val="22"/>
              </w:rPr>
            </w:pPr>
            <w:r>
              <w:rPr>
                <w:szCs w:val="22"/>
              </w:rPr>
              <w:t>Jei atsako „Taip“, VPS vykdytoja nurodo antrinį (-ius) kriterijų (-us), pagal kurį (-iuos) vietos projektai bus reitinguojami.</w:t>
            </w:r>
          </w:p>
          <w:p w14:paraId="49F1B415" w14:textId="77777777" w:rsidR="00A64327" w:rsidRDefault="00A64327">
            <w:pPr>
              <w:jc w:val="both"/>
              <w:rPr>
                <w:szCs w:val="22"/>
              </w:rPr>
            </w:pPr>
          </w:p>
        </w:tc>
      </w:tr>
      <w:tr w:rsidR="00A64327" w14:paraId="0587D0B2" w14:textId="77777777">
        <w:tc>
          <w:tcPr>
            <w:tcW w:w="9962" w:type="dxa"/>
            <w:gridSpan w:val="6"/>
          </w:tcPr>
          <w:p w14:paraId="1D69F925" w14:textId="77777777" w:rsidR="00A64327" w:rsidRDefault="00164C2F">
            <w:pPr>
              <w:ind w:left="360" w:hanging="360"/>
              <w:jc w:val="both"/>
              <w:rPr>
                <w:b/>
                <w:bCs/>
                <w:iCs/>
                <w:szCs w:val="22"/>
              </w:rPr>
            </w:pPr>
            <w:r>
              <w:rPr>
                <w:b/>
                <w:bCs/>
                <w:iCs/>
                <w:szCs w:val="22"/>
              </w:rPr>
              <w:t>5.</w:t>
            </w:r>
            <w:r>
              <w:rPr>
                <w:b/>
                <w:bCs/>
                <w:iCs/>
                <w:szCs w:val="22"/>
              </w:rPr>
              <w:tab/>
              <w:t>VIETOS PROJEKTŲ TINKAMUMO FINANSUOTI SĄLYGOS IR VIETOS PROJEKTŲ VYKDYTOJŲ ĮSIPAREIGOJIMAI</w:t>
            </w:r>
          </w:p>
        </w:tc>
      </w:tr>
      <w:tr w:rsidR="00A64327" w14:paraId="3C406CFB" w14:textId="77777777">
        <w:tc>
          <w:tcPr>
            <w:tcW w:w="816" w:type="dxa"/>
            <w:vAlign w:val="center"/>
          </w:tcPr>
          <w:p w14:paraId="465DDE62" w14:textId="77777777" w:rsidR="00A64327" w:rsidRDefault="00164C2F">
            <w:pPr>
              <w:jc w:val="center"/>
              <w:rPr>
                <w:szCs w:val="22"/>
              </w:rPr>
            </w:pPr>
            <w:r>
              <w:rPr>
                <w:szCs w:val="22"/>
              </w:rPr>
              <w:t>5.1.</w:t>
            </w:r>
          </w:p>
        </w:tc>
        <w:tc>
          <w:tcPr>
            <w:tcW w:w="2400" w:type="dxa"/>
            <w:vAlign w:val="center"/>
          </w:tcPr>
          <w:p w14:paraId="1A292567" w14:textId="77777777" w:rsidR="00A64327" w:rsidRDefault="00164C2F">
            <w:pPr>
              <w:jc w:val="both"/>
              <w:rPr>
                <w:szCs w:val="22"/>
              </w:rPr>
            </w:pPr>
            <w:r>
              <w:rPr>
                <w:szCs w:val="22"/>
              </w:rPr>
              <w:t xml:space="preserve">PRISIDĖJIMAS PRIE RODIKLIŲ </w:t>
            </w:r>
          </w:p>
        </w:tc>
        <w:tc>
          <w:tcPr>
            <w:tcW w:w="6746" w:type="dxa"/>
            <w:gridSpan w:val="4"/>
          </w:tcPr>
          <w:p w14:paraId="378CA50E" w14:textId="77777777" w:rsidR="00A64327" w:rsidRDefault="00164C2F">
            <w:pPr>
              <w:jc w:val="both"/>
              <w:rPr>
                <w:szCs w:val="22"/>
              </w:rPr>
            </w:pPr>
            <w:r>
              <w:rPr>
                <w:rFonts w:ascii="MS Gothic" w:eastAsia="MS Gothic" w:hAnsi="MS Gothic"/>
                <w:szCs w:val="22"/>
              </w:rPr>
              <w:t>☐</w:t>
            </w:r>
            <w:r>
              <w:rPr>
                <w:szCs w:val="22"/>
              </w:rPr>
              <w:t xml:space="preserve">  R.3   </w:t>
            </w:r>
            <w:r>
              <w:rPr>
                <w:rFonts w:ascii="MS Gothic" w:eastAsia="MS Gothic" w:hAnsi="MS Gothic"/>
                <w:szCs w:val="22"/>
              </w:rPr>
              <w:t>☐</w:t>
            </w:r>
            <w:r>
              <w:rPr>
                <w:szCs w:val="22"/>
              </w:rPr>
              <w:t xml:space="preserve"> R.37   </w:t>
            </w:r>
            <w:r>
              <w:rPr>
                <w:rFonts w:ascii="MS Gothic" w:eastAsia="MS Gothic" w:hAnsi="MS Gothic"/>
                <w:szCs w:val="22"/>
              </w:rPr>
              <w:t>☐</w:t>
            </w:r>
            <w:r>
              <w:rPr>
                <w:szCs w:val="22"/>
              </w:rPr>
              <w:t xml:space="preserve"> R.39  </w:t>
            </w:r>
            <w:r>
              <w:rPr>
                <w:rFonts w:ascii="MS Gothic" w:eastAsia="MS Gothic" w:hAnsi="MS Gothic"/>
                <w:szCs w:val="22"/>
              </w:rPr>
              <w:t>☐</w:t>
            </w:r>
            <w:r>
              <w:rPr>
                <w:szCs w:val="22"/>
              </w:rPr>
              <w:t xml:space="preserve">  R.41  </w:t>
            </w:r>
            <w:r w:rsidR="00D9591C">
              <w:rPr>
                <w:rFonts w:ascii="MS Gothic" w:eastAsia="MS Gothic" w:hAnsi="MS Gothic"/>
                <w:szCs w:val="22"/>
              </w:rPr>
              <w:t xml:space="preserve">X </w:t>
            </w:r>
            <w:r>
              <w:rPr>
                <w:szCs w:val="22"/>
              </w:rPr>
              <w:t xml:space="preserve">  R.42*</w:t>
            </w:r>
          </w:p>
          <w:p w14:paraId="29A4CC40" w14:textId="77777777" w:rsidR="00A64327" w:rsidRDefault="00A64327">
            <w:pPr>
              <w:jc w:val="both"/>
              <w:rPr>
                <w:szCs w:val="22"/>
              </w:rPr>
            </w:pPr>
          </w:p>
          <w:p w14:paraId="323C75A3" w14:textId="77777777" w:rsidR="00A64327" w:rsidRDefault="00164C2F">
            <w:pPr>
              <w:jc w:val="both"/>
              <w:rPr>
                <w:szCs w:val="22"/>
              </w:rPr>
            </w:pPr>
            <w:r>
              <w:rPr>
                <w:szCs w:val="22"/>
              </w:rPr>
              <w:t>Nurodoma minimali rodiklio prisidėjimo kiekybinė reikšmė 1 vietos projektui:</w:t>
            </w:r>
          </w:p>
          <w:p w14:paraId="5479C581" w14:textId="77777777" w:rsidR="00A64327" w:rsidRDefault="00D9591C">
            <w:pPr>
              <w:jc w:val="both"/>
              <w:rPr>
                <w:rFonts w:eastAsia="Calibri"/>
                <w:sz w:val="22"/>
                <w:szCs w:val="22"/>
              </w:rPr>
            </w:pPr>
            <w:r>
              <w:rPr>
                <w:rFonts w:eastAsia="Calibri"/>
                <w:sz w:val="22"/>
                <w:szCs w:val="22"/>
              </w:rPr>
              <w:t>R.42 Asmenų, įtrauktų į remiamus socialinės įtraukties projektus, skaičius –20.</w:t>
            </w:r>
          </w:p>
          <w:p w14:paraId="5E9AD727" w14:textId="77777777" w:rsidR="00D9591C" w:rsidRDefault="00D9591C">
            <w:pPr>
              <w:jc w:val="both"/>
              <w:rPr>
                <w:iCs/>
                <w:szCs w:val="22"/>
              </w:rPr>
            </w:pPr>
          </w:p>
          <w:p w14:paraId="753CE595" w14:textId="77777777" w:rsidR="00A64327" w:rsidRDefault="00164C2F" w:rsidP="00D9591C">
            <w:pPr>
              <w:jc w:val="both"/>
              <w:rPr>
                <w:iCs/>
                <w:szCs w:val="22"/>
              </w:rPr>
            </w:pPr>
            <w:r>
              <w:rPr>
                <w:iCs/>
                <w:szCs w:val="22"/>
              </w:rPr>
              <w:t>Kiti rodikliai ir jų reikšmės numatytos VPS:</w:t>
            </w:r>
            <w:r w:rsidR="00D9591C">
              <w:rPr>
                <w:iCs/>
                <w:szCs w:val="22"/>
              </w:rPr>
              <w:t xml:space="preserve"> -</w:t>
            </w:r>
          </w:p>
        </w:tc>
      </w:tr>
      <w:tr w:rsidR="00A64327" w14:paraId="5F396EC9" w14:textId="77777777">
        <w:tc>
          <w:tcPr>
            <w:tcW w:w="816" w:type="dxa"/>
            <w:vAlign w:val="center"/>
          </w:tcPr>
          <w:p w14:paraId="0EA1A9BC" w14:textId="77777777" w:rsidR="00A64327" w:rsidRDefault="00164C2F">
            <w:pPr>
              <w:jc w:val="center"/>
              <w:rPr>
                <w:szCs w:val="22"/>
              </w:rPr>
            </w:pPr>
            <w:r>
              <w:rPr>
                <w:szCs w:val="22"/>
              </w:rPr>
              <w:t>5.2.</w:t>
            </w:r>
          </w:p>
        </w:tc>
        <w:tc>
          <w:tcPr>
            <w:tcW w:w="2400" w:type="dxa"/>
            <w:vAlign w:val="center"/>
          </w:tcPr>
          <w:p w14:paraId="6AF94EE3" w14:textId="77777777" w:rsidR="00A64327" w:rsidRDefault="00164C2F">
            <w:pPr>
              <w:jc w:val="both"/>
              <w:rPr>
                <w:szCs w:val="22"/>
              </w:rPr>
            </w:pPr>
            <w:r>
              <w:rPr>
                <w:szCs w:val="22"/>
              </w:rPr>
              <w:t>Ar su paramos paraiška privalomas teikti verslo planas?</w:t>
            </w:r>
          </w:p>
        </w:tc>
        <w:tc>
          <w:tcPr>
            <w:tcW w:w="6746" w:type="dxa"/>
            <w:gridSpan w:val="4"/>
          </w:tcPr>
          <w:p w14:paraId="79544024" w14:textId="77777777" w:rsidR="00A64327" w:rsidRDefault="00164C2F">
            <w:pPr>
              <w:jc w:val="both"/>
              <w:rPr>
                <w:szCs w:val="22"/>
              </w:rPr>
            </w:pPr>
            <w:r>
              <w:rPr>
                <w:rFonts w:ascii="MS Gothic" w:eastAsia="MS Gothic" w:hAnsi="MS Gothic"/>
                <w:szCs w:val="22"/>
              </w:rPr>
              <w:t>☐</w:t>
            </w:r>
            <w:r>
              <w:rPr>
                <w:szCs w:val="22"/>
              </w:rPr>
              <w:t xml:space="preserve">   Taip   </w:t>
            </w:r>
            <w:r w:rsidR="00D9591C">
              <w:rPr>
                <w:rFonts w:ascii="MS Gothic" w:eastAsia="MS Gothic" w:hAnsi="MS Gothic"/>
                <w:szCs w:val="22"/>
              </w:rPr>
              <w:t>X</w:t>
            </w:r>
            <w:r>
              <w:rPr>
                <w:szCs w:val="22"/>
              </w:rPr>
              <w:t xml:space="preserve">   Ne</w:t>
            </w:r>
          </w:p>
          <w:p w14:paraId="302D91A7" w14:textId="77777777" w:rsidR="00A64327" w:rsidRDefault="00A64327">
            <w:pPr>
              <w:jc w:val="both"/>
              <w:rPr>
                <w:i/>
                <w:szCs w:val="22"/>
              </w:rPr>
            </w:pPr>
          </w:p>
        </w:tc>
      </w:tr>
      <w:tr w:rsidR="00A64327" w14:paraId="062446B8" w14:textId="77777777">
        <w:tc>
          <w:tcPr>
            <w:tcW w:w="816" w:type="dxa"/>
            <w:vAlign w:val="center"/>
          </w:tcPr>
          <w:p w14:paraId="395BFAEC" w14:textId="77777777" w:rsidR="00A64327" w:rsidRDefault="00164C2F">
            <w:pPr>
              <w:jc w:val="center"/>
              <w:rPr>
                <w:szCs w:val="22"/>
              </w:rPr>
            </w:pPr>
            <w:r>
              <w:rPr>
                <w:szCs w:val="22"/>
              </w:rPr>
              <w:t>5.3.</w:t>
            </w:r>
          </w:p>
        </w:tc>
        <w:tc>
          <w:tcPr>
            <w:tcW w:w="2400" w:type="dxa"/>
            <w:vAlign w:val="center"/>
          </w:tcPr>
          <w:p w14:paraId="18B60AC6" w14:textId="77777777" w:rsidR="00A64327" w:rsidRDefault="00164C2F">
            <w:pPr>
              <w:jc w:val="both"/>
              <w:rPr>
                <w:szCs w:val="22"/>
              </w:rPr>
            </w:pPr>
            <w:r>
              <w:rPr>
                <w:szCs w:val="22"/>
              </w:rPr>
              <w:t>Ar pagal Priemonę privaloma laikytis Gairėse numatytų reikalavimų ir su paramos paraiška teikti jose numatytus dokumentus?</w:t>
            </w:r>
          </w:p>
        </w:tc>
        <w:tc>
          <w:tcPr>
            <w:tcW w:w="6746" w:type="dxa"/>
            <w:gridSpan w:val="4"/>
          </w:tcPr>
          <w:p w14:paraId="1AC81C02" w14:textId="77777777" w:rsidR="00A64327" w:rsidRDefault="00A64327">
            <w:pPr>
              <w:jc w:val="both"/>
              <w:rPr>
                <w:rFonts w:ascii="MS Gothic" w:eastAsia="MS Gothic" w:hAnsi="MS Gothic"/>
                <w:szCs w:val="22"/>
              </w:rPr>
            </w:pPr>
          </w:p>
          <w:p w14:paraId="09E7368C" w14:textId="77777777" w:rsidR="00A64327" w:rsidRDefault="00164C2F" w:rsidP="00D9591C">
            <w:pPr>
              <w:ind w:firstLine="62"/>
              <w:jc w:val="both"/>
              <w:rPr>
                <w:szCs w:val="22"/>
              </w:rPr>
            </w:pPr>
            <w:r>
              <w:rPr>
                <w:rFonts w:ascii="MS Gothic" w:eastAsia="MS Gothic" w:hAnsi="MS Gothic"/>
                <w:szCs w:val="22"/>
              </w:rPr>
              <w:t>☐</w:t>
            </w:r>
            <w:r>
              <w:rPr>
                <w:szCs w:val="22"/>
              </w:rPr>
              <w:t xml:space="preserve">  Taip   </w:t>
            </w:r>
            <w:r w:rsidR="00D9591C">
              <w:rPr>
                <w:rFonts w:ascii="MS Gothic" w:eastAsia="MS Gothic" w:hAnsi="MS Gothic"/>
                <w:szCs w:val="22"/>
              </w:rPr>
              <w:t xml:space="preserve">X </w:t>
            </w:r>
            <w:r>
              <w:rPr>
                <w:szCs w:val="22"/>
              </w:rPr>
              <w:t xml:space="preserve">   Ne</w:t>
            </w:r>
          </w:p>
        </w:tc>
      </w:tr>
      <w:tr w:rsidR="00A64327" w14:paraId="01E1513B" w14:textId="77777777">
        <w:tc>
          <w:tcPr>
            <w:tcW w:w="816" w:type="dxa"/>
            <w:vAlign w:val="center"/>
          </w:tcPr>
          <w:p w14:paraId="38B9BA9D" w14:textId="77777777" w:rsidR="00A64327" w:rsidRDefault="00164C2F">
            <w:pPr>
              <w:jc w:val="center"/>
              <w:rPr>
                <w:szCs w:val="22"/>
              </w:rPr>
            </w:pPr>
            <w:r>
              <w:rPr>
                <w:szCs w:val="22"/>
              </w:rPr>
              <w:t>5.4.</w:t>
            </w:r>
          </w:p>
        </w:tc>
        <w:tc>
          <w:tcPr>
            <w:tcW w:w="2400" w:type="dxa"/>
            <w:vAlign w:val="center"/>
          </w:tcPr>
          <w:p w14:paraId="4838F499" w14:textId="77777777" w:rsidR="00A64327" w:rsidRDefault="00164C2F">
            <w:pPr>
              <w:jc w:val="both"/>
              <w:rPr>
                <w:szCs w:val="22"/>
              </w:rPr>
            </w:pPr>
            <w:r>
              <w:rPr>
                <w:szCs w:val="22"/>
              </w:rPr>
              <w:t>Ar pagal Priemonę vietos projektas turi atitikti VPS temą?</w:t>
            </w:r>
          </w:p>
        </w:tc>
        <w:tc>
          <w:tcPr>
            <w:tcW w:w="6746" w:type="dxa"/>
            <w:gridSpan w:val="4"/>
          </w:tcPr>
          <w:p w14:paraId="4C0C6A12" w14:textId="77777777" w:rsidR="00A64327" w:rsidRDefault="00D9591C">
            <w:pPr>
              <w:jc w:val="both"/>
              <w:rPr>
                <w:szCs w:val="22"/>
              </w:rPr>
            </w:pPr>
            <w:r>
              <w:rPr>
                <w:rFonts w:ascii="MS Gothic" w:eastAsia="MS Gothic" w:hAnsi="MS Gothic"/>
                <w:szCs w:val="22"/>
              </w:rPr>
              <w:t>X</w:t>
            </w:r>
            <w:r w:rsidR="00164C2F">
              <w:rPr>
                <w:szCs w:val="22"/>
              </w:rPr>
              <w:t xml:space="preserve">  Taip (tinkamumo sąlyga);  </w:t>
            </w:r>
            <w:r w:rsidR="00164C2F">
              <w:rPr>
                <w:rFonts w:ascii="MS Gothic" w:eastAsia="MS Gothic" w:hAnsi="MS Gothic"/>
                <w:szCs w:val="22"/>
              </w:rPr>
              <w:t>☐</w:t>
            </w:r>
            <w:r w:rsidR="00164C2F">
              <w:rPr>
                <w:szCs w:val="22"/>
              </w:rPr>
              <w:t xml:space="preserve">  Taip (atrankos kriterijus)   </w:t>
            </w:r>
            <w:r w:rsidR="00164C2F">
              <w:rPr>
                <w:rFonts w:ascii="MS Gothic" w:eastAsia="MS Gothic" w:hAnsi="MS Gothic"/>
                <w:szCs w:val="22"/>
              </w:rPr>
              <w:t>☐</w:t>
            </w:r>
            <w:r w:rsidR="00164C2F">
              <w:rPr>
                <w:szCs w:val="22"/>
              </w:rPr>
              <w:t xml:space="preserve">   Ne</w:t>
            </w:r>
          </w:p>
          <w:p w14:paraId="134E223D" w14:textId="77777777" w:rsidR="00A64327" w:rsidRDefault="00A64327">
            <w:pPr>
              <w:jc w:val="both"/>
              <w:rPr>
                <w:szCs w:val="22"/>
              </w:rPr>
            </w:pPr>
          </w:p>
          <w:p w14:paraId="37842EA4" w14:textId="77777777" w:rsidR="00A64327" w:rsidRDefault="00164C2F" w:rsidP="00D9591C">
            <w:pPr>
              <w:jc w:val="both"/>
              <w:rPr>
                <w:iCs/>
                <w:szCs w:val="22"/>
              </w:rPr>
            </w:pPr>
            <w:r>
              <w:rPr>
                <w:i/>
                <w:iCs/>
                <w:szCs w:val="22"/>
              </w:rPr>
              <w:t>VPS temos pavadinimas:</w:t>
            </w:r>
            <w:r w:rsidR="003F2A5D">
              <w:rPr>
                <w:i/>
                <w:iCs/>
                <w:szCs w:val="22"/>
              </w:rPr>
              <w:t xml:space="preserve"> Ekono</w:t>
            </w:r>
            <w:r w:rsidR="00D9591C">
              <w:rPr>
                <w:i/>
                <w:iCs/>
                <w:szCs w:val="22"/>
              </w:rPr>
              <w:t>miškai gyvybingas Skuodo rajonas</w:t>
            </w:r>
          </w:p>
          <w:p w14:paraId="64FE110F" w14:textId="77777777" w:rsidR="00A64327" w:rsidRDefault="00A64327">
            <w:pPr>
              <w:jc w:val="both"/>
              <w:rPr>
                <w:szCs w:val="22"/>
              </w:rPr>
            </w:pPr>
          </w:p>
        </w:tc>
      </w:tr>
      <w:tr w:rsidR="00A64327" w14:paraId="06BACA5A" w14:textId="77777777">
        <w:tc>
          <w:tcPr>
            <w:tcW w:w="816" w:type="dxa"/>
            <w:vAlign w:val="center"/>
          </w:tcPr>
          <w:p w14:paraId="3BF603AC" w14:textId="77777777" w:rsidR="00A64327" w:rsidRDefault="00164C2F">
            <w:pPr>
              <w:jc w:val="center"/>
              <w:rPr>
                <w:szCs w:val="22"/>
              </w:rPr>
            </w:pPr>
            <w:r>
              <w:rPr>
                <w:szCs w:val="22"/>
              </w:rPr>
              <w:t>5.5.</w:t>
            </w:r>
          </w:p>
        </w:tc>
        <w:tc>
          <w:tcPr>
            <w:tcW w:w="2400" w:type="dxa"/>
            <w:vAlign w:val="center"/>
          </w:tcPr>
          <w:p w14:paraId="67F7C303" w14:textId="77777777" w:rsidR="00A64327" w:rsidRDefault="00164C2F">
            <w:pPr>
              <w:jc w:val="both"/>
              <w:rPr>
                <w:szCs w:val="22"/>
              </w:rPr>
            </w:pPr>
            <w:r>
              <w:rPr>
                <w:szCs w:val="22"/>
              </w:rPr>
              <w:t xml:space="preserve">Ar pagal Priemonę vietos projektas skirtas jaunimui? </w:t>
            </w:r>
          </w:p>
        </w:tc>
        <w:tc>
          <w:tcPr>
            <w:tcW w:w="6746" w:type="dxa"/>
            <w:gridSpan w:val="4"/>
          </w:tcPr>
          <w:p w14:paraId="27013FA7" w14:textId="77777777" w:rsidR="00A64327" w:rsidRDefault="00A64327">
            <w:pPr>
              <w:jc w:val="both"/>
              <w:rPr>
                <w:i/>
                <w:iCs/>
                <w:szCs w:val="22"/>
              </w:rPr>
            </w:pPr>
          </w:p>
          <w:p w14:paraId="75F3C347" w14:textId="77777777" w:rsidR="00A64327" w:rsidRDefault="00164C2F">
            <w:pPr>
              <w:jc w:val="both"/>
              <w:rPr>
                <w:szCs w:val="22"/>
              </w:rPr>
            </w:pPr>
            <w:r>
              <w:rPr>
                <w:rFonts w:ascii="MS Gothic" w:eastAsia="MS Gothic" w:hAnsi="MS Gothic"/>
                <w:szCs w:val="22"/>
              </w:rPr>
              <w:t>☐</w:t>
            </w:r>
            <w:r>
              <w:rPr>
                <w:szCs w:val="22"/>
              </w:rPr>
              <w:t xml:space="preserve">  Taip (tinkamumo sąlyga);  </w:t>
            </w:r>
            <w:r>
              <w:rPr>
                <w:rFonts w:ascii="MS Gothic" w:eastAsia="MS Gothic" w:hAnsi="MS Gothic"/>
                <w:szCs w:val="22"/>
              </w:rPr>
              <w:t>☐</w:t>
            </w:r>
            <w:r>
              <w:rPr>
                <w:szCs w:val="22"/>
              </w:rPr>
              <w:t xml:space="preserve">  Taip (atrankos kriterijus)   </w:t>
            </w:r>
            <w:r w:rsidR="00D9591C">
              <w:rPr>
                <w:rFonts w:ascii="MS Gothic" w:eastAsia="MS Gothic" w:hAnsi="MS Gothic"/>
                <w:szCs w:val="22"/>
              </w:rPr>
              <w:t>X</w:t>
            </w:r>
            <w:r>
              <w:rPr>
                <w:szCs w:val="22"/>
              </w:rPr>
              <w:t xml:space="preserve">   Ne</w:t>
            </w:r>
          </w:p>
          <w:p w14:paraId="2397844A" w14:textId="77777777" w:rsidR="00A64327" w:rsidRDefault="00A64327">
            <w:pPr>
              <w:jc w:val="both"/>
              <w:rPr>
                <w:i/>
                <w:iCs/>
                <w:szCs w:val="22"/>
              </w:rPr>
            </w:pPr>
          </w:p>
        </w:tc>
      </w:tr>
      <w:tr w:rsidR="00A64327" w14:paraId="317E7818" w14:textId="77777777">
        <w:tc>
          <w:tcPr>
            <w:tcW w:w="816" w:type="dxa"/>
            <w:vAlign w:val="center"/>
          </w:tcPr>
          <w:p w14:paraId="46F18C67" w14:textId="77777777" w:rsidR="00A64327" w:rsidRDefault="00164C2F">
            <w:pPr>
              <w:jc w:val="center"/>
              <w:rPr>
                <w:szCs w:val="22"/>
              </w:rPr>
            </w:pPr>
            <w:r>
              <w:rPr>
                <w:szCs w:val="22"/>
              </w:rPr>
              <w:t>5.6.</w:t>
            </w:r>
          </w:p>
        </w:tc>
        <w:tc>
          <w:tcPr>
            <w:tcW w:w="2400" w:type="dxa"/>
            <w:vAlign w:val="center"/>
          </w:tcPr>
          <w:p w14:paraId="3BA41D9D" w14:textId="77777777" w:rsidR="00A64327" w:rsidRDefault="00164C2F">
            <w:pPr>
              <w:jc w:val="both"/>
              <w:rPr>
                <w:rFonts w:eastAsia="Calibri"/>
                <w:szCs w:val="24"/>
              </w:rPr>
            </w:pPr>
            <w:r>
              <w:rPr>
                <w:szCs w:val="22"/>
              </w:rPr>
              <w:t>Ar pagal Priemonę vietos projektas skirtas inovacijoms diegti?</w:t>
            </w:r>
          </w:p>
        </w:tc>
        <w:tc>
          <w:tcPr>
            <w:tcW w:w="6746" w:type="dxa"/>
            <w:gridSpan w:val="4"/>
          </w:tcPr>
          <w:p w14:paraId="2210F3D7" w14:textId="77777777" w:rsidR="00A64327" w:rsidRDefault="00A64327">
            <w:pPr>
              <w:jc w:val="both"/>
              <w:rPr>
                <w:i/>
                <w:iCs/>
                <w:szCs w:val="22"/>
              </w:rPr>
            </w:pPr>
          </w:p>
          <w:p w14:paraId="7F6756D8" w14:textId="77777777" w:rsidR="00A64327" w:rsidRDefault="00164C2F">
            <w:pPr>
              <w:jc w:val="both"/>
              <w:rPr>
                <w:szCs w:val="22"/>
              </w:rPr>
            </w:pPr>
            <w:r>
              <w:rPr>
                <w:rFonts w:ascii="MS Gothic" w:eastAsia="MS Gothic" w:hAnsi="MS Gothic"/>
                <w:szCs w:val="22"/>
              </w:rPr>
              <w:t>☐</w:t>
            </w:r>
            <w:r>
              <w:rPr>
                <w:szCs w:val="22"/>
              </w:rPr>
              <w:t xml:space="preserve">  Taip (tinkamumo sąlyga);  </w:t>
            </w:r>
            <w:r>
              <w:rPr>
                <w:rFonts w:ascii="MS Gothic" w:eastAsia="MS Gothic" w:hAnsi="MS Gothic"/>
                <w:szCs w:val="22"/>
              </w:rPr>
              <w:t>☐</w:t>
            </w:r>
            <w:r>
              <w:rPr>
                <w:szCs w:val="22"/>
              </w:rPr>
              <w:t xml:space="preserve">  Taip (atrankos kriterijus)   </w:t>
            </w:r>
            <w:r w:rsidR="00D9591C">
              <w:rPr>
                <w:rFonts w:ascii="MS Gothic" w:eastAsia="MS Gothic" w:hAnsi="MS Gothic"/>
                <w:szCs w:val="22"/>
              </w:rPr>
              <w:t>X</w:t>
            </w:r>
            <w:r>
              <w:rPr>
                <w:szCs w:val="22"/>
              </w:rPr>
              <w:t xml:space="preserve">   Ne</w:t>
            </w:r>
          </w:p>
          <w:p w14:paraId="3A7B9135" w14:textId="77777777" w:rsidR="00A64327" w:rsidRDefault="00A64327">
            <w:pPr>
              <w:jc w:val="both"/>
              <w:rPr>
                <w:rFonts w:eastAsia="Calibri"/>
                <w:i/>
                <w:iCs/>
                <w:sz w:val="20"/>
              </w:rPr>
            </w:pPr>
          </w:p>
        </w:tc>
      </w:tr>
      <w:tr w:rsidR="00A64327" w14:paraId="47F2C339" w14:textId="77777777">
        <w:tc>
          <w:tcPr>
            <w:tcW w:w="816" w:type="dxa"/>
            <w:vMerge w:val="restart"/>
            <w:vAlign w:val="center"/>
          </w:tcPr>
          <w:p w14:paraId="5BD20264" w14:textId="77777777" w:rsidR="00A64327" w:rsidRDefault="00164C2F">
            <w:pPr>
              <w:jc w:val="center"/>
              <w:rPr>
                <w:szCs w:val="22"/>
              </w:rPr>
            </w:pPr>
            <w:r>
              <w:rPr>
                <w:szCs w:val="22"/>
              </w:rPr>
              <w:t xml:space="preserve">5.7. </w:t>
            </w:r>
          </w:p>
        </w:tc>
        <w:tc>
          <w:tcPr>
            <w:tcW w:w="2400" w:type="dxa"/>
            <w:vMerge w:val="restart"/>
            <w:vAlign w:val="center"/>
          </w:tcPr>
          <w:p w14:paraId="22B28FB8" w14:textId="77777777" w:rsidR="00A64327" w:rsidRDefault="00164C2F">
            <w:pPr>
              <w:jc w:val="both"/>
              <w:rPr>
                <w:rFonts w:eastAsia="Calibri"/>
                <w:szCs w:val="24"/>
              </w:rPr>
            </w:pPr>
            <w:r>
              <w:rPr>
                <w:rFonts w:eastAsia="Calibri"/>
                <w:szCs w:val="24"/>
              </w:rPr>
              <w:t>Pagal Priemonę remiamo vietos projekto pobūdis:</w:t>
            </w:r>
          </w:p>
        </w:tc>
        <w:tc>
          <w:tcPr>
            <w:tcW w:w="1032" w:type="dxa"/>
          </w:tcPr>
          <w:p w14:paraId="37405412" w14:textId="77777777" w:rsidR="00A64327" w:rsidRDefault="00164C2F" w:rsidP="00D9591C">
            <w:pPr>
              <w:jc w:val="both"/>
              <w:rPr>
                <w:rFonts w:eastAsia="Calibri"/>
                <w:sz w:val="20"/>
              </w:rPr>
            </w:pPr>
            <w:r>
              <w:rPr>
                <w:rFonts w:ascii="MS Gothic" w:eastAsia="MS Gothic" w:hAnsi="MS Gothic"/>
                <w:szCs w:val="22"/>
              </w:rPr>
              <w:t>☐</w:t>
            </w:r>
            <w:r>
              <w:rPr>
                <w:szCs w:val="22"/>
              </w:rPr>
              <w:t xml:space="preserve"> Taip   </w:t>
            </w:r>
            <w:r w:rsidR="00D9591C">
              <w:rPr>
                <w:rFonts w:ascii="MS Gothic" w:eastAsia="MS Gothic" w:hAnsi="MS Gothic"/>
                <w:szCs w:val="22"/>
              </w:rPr>
              <w:t>X</w:t>
            </w:r>
            <w:r>
              <w:rPr>
                <w:szCs w:val="22"/>
              </w:rPr>
              <w:t xml:space="preserve">   Ne</w:t>
            </w:r>
          </w:p>
        </w:tc>
        <w:tc>
          <w:tcPr>
            <w:tcW w:w="5714" w:type="dxa"/>
            <w:gridSpan w:val="3"/>
          </w:tcPr>
          <w:p w14:paraId="39E6024B" w14:textId="77777777" w:rsidR="00A64327" w:rsidRDefault="00164C2F">
            <w:pPr>
              <w:jc w:val="both"/>
              <w:rPr>
                <w:rFonts w:eastAsia="Calibri"/>
                <w:sz w:val="20"/>
              </w:rPr>
            </w:pPr>
            <w:r>
              <w:rPr>
                <w:szCs w:val="22"/>
              </w:rPr>
              <w:t>Remiami pelno projektai</w:t>
            </w:r>
          </w:p>
        </w:tc>
      </w:tr>
      <w:tr w:rsidR="00A64327" w14:paraId="2BC154D5" w14:textId="77777777">
        <w:tc>
          <w:tcPr>
            <w:tcW w:w="816" w:type="dxa"/>
            <w:vMerge/>
            <w:vAlign w:val="center"/>
          </w:tcPr>
          <w:p w14:paraId="47384297" w14:textId="77777777" w:rsidR="00A64327" w:rsidRDefault="00A64327">
            <w:pPr>
              <w:jc w:val="center"/>
              <w:rPr>
                <w:szCs w:val="22"/>
              </w:rPr>
            </w:pPr>
          </w:p>
        </w:tc>
        <w:tc>
          <w:tcPr>
            <w:tcW w:w="2400" w:type="dxa"/>
            <w:vMerge/>
            <w:vAlign w:val="center"/>
          </w:tcPr>
          <w:p w14:paraId="545F6F60" w14:textId="77777777" w:rsidR="00A64327" w:rsidRDefault="00A64327">
            <w:pPr>
              <w:jc w:val="both"/>
              <w:rPr>
                <w:rFonts w:eastAsia="Calibri"/>
                <w:szCs w:val="24"/>
              </w:rPr>
            </w:pPr>
          </w:p>
        </w:tc>
        <w:tc>
          <w:tcPr>
            <w:tcW w:w="1032" w:type="dxa"/>
          </w:tcPr>
          <w:p w14:paraId="6C408B84" w14:textId="77777777" w:rsidR="00A64327" w:rsidRDefault="00164C2F" w:rsidP="00D9591C">
            <w:pPr>
              <w:jc w:val="both"/>
              <w:rPr>
                <w:rFonts w:eastAsia="Calibri"/>
                <w:i/>
                <w:iCs/>
                <w:sz w:val="20"/>
              </w:rPr>
            </w:pPr>
            <w:r>
              <w:rPr>
                <w:rFonts w:ascii="MS Gothic" w:eastAsia="MS Gothic" w:hAnsi="MS Gothic"/>
                <w:szCs w:val="22"/>
              </w:rPr>
              <w:t>☐</w:t>
            </w:r>
            <w:r>
              <w:rPr>
                <w:szCs w:val="22"/>
              </w:rPr>
              <w:t xml:space="preserve">  Taip   </w:t>
            </w:r>
            <w:r w:rsidR="00D9591C">
              <w:rPr>
                <w:rFonts w:ascii="MS Gothic" w:eastAsia="MS Gothic" w:hAnsi="MS Gothic"/>
                <w:szCs w:val="22"/>
              </w:rPr>
              <w:t>X</w:t>
            </w:r>
            <w:r>
              <w:rPr>
                <w:szCs w:val="22"/>
              </w:rPr>
              <w:t xml:space="preserve">   Ne</w:t>
            </w:r>
          </w:p>
        </w:tc>
        <w:tc>
          <w:tcPr>
            <w:tcW w:w="5714" w:type="dxa"/>
            <w:gridSpan w:val="3"/>
          </w:tcPr>
          <w:p w14:paraId="03353866" w14:textId="77777777" w:rsidR="00A64327" w:rsidRDefault="00164C2F">
            <w:pPr>
              <w:jc w:val="both"/>
              <w:rPr>
                <w:rFonts w:eastAsia="Calibri"/>
                <w:i/>
                <w:iCs/>
                <w:sz w:val="20"/>
              </w:rPr>
            </w:pPr>
            <w:r>
              <w:rPr>
                <w:szCs w:val="22"/>
              </w:rPr>
              <w:t>Remiami projektai, susiję su žinių perdavimu, įskaitant konsultacijas, mokymą ir keitimąsi žiniomis apie tvarią, ekonominę, socialinę, aplinką ir klimatą tausojančią veiklą (aktualu rodikliui L801)</w:t>
            </w:r>
          </w:p>
        </w:tc>
      </w:tr>
      <w:tr w:rsidR="00A64327" w14:paraId="6BF850C9" w14:textId="77777777">
        <w:tc>
          <w:tcPr>
            <w:tcW w:w="816" w:type="dxa"/>
            <w:vMerge/>
            <w:vAlign w:val="center"/>
          </w:tcPr>
          <w:p w14:paraId="32E03690" w14:textId="77777777" w:rsidR="00A64327" w:rsidRDefault="00A64327">
            <w:pPr>
              <w:jc w:val="center"/>
              <w:rPr>
                <w:szCs w:val="22"/>
              </w:rPr>
            </w:pPr>
          </w:p>
        </w:tc>
        <w:tc>
          <w:tcPr>
            <w:tcW w:w="2400" w:type="dxa"/>
            <w:vMerge/>
            <w:vAlign w:val="center"/>
          </w:tcPr>
          <w:p w14:paraId="5E9A1238" w14:textId="77777777" w:rsidR="00A64327" w:rsidRDefault="00A64327">
            <w:pPr>
              <w:jc w:val="both"/>
              <w:rPr>
                <w:rFonts w:eastAsia="Calibri"/>
                <w:szCs w:val="24"/>
              </w:rPr>
            </w:pPr>
          </w:p>
        </w:tc>
        <w:tc>
          <w:tcPr>
            <w:tcW w:w="1032" w:type="dxa"/>
          </w:tcPr>
          <w:p w14:paraId="57B9DB5D" w14:textId="77777777" w:rsidR="00A64327" w:rsidRDefault="00164C2F" w:rsidP="00D9591C">
            <w:pPr>
              <w:jc w:val="both"/>
              <w:rPr>
                <w:rFonts w:eastAsia="Calibri"/>
                <w:i/>
                <w:iCs/>
                <w:sz w:val="20"/>
              </w:rPr>
            </w:pPr>
            <w:r>
              <w:rPr>
                <w:rFonts w:ascii="MS Gothic" w:eastAsia="MS Gothic" w:hAnsi="MS Gothic"/>
                <w:szCs w:val="22"/>
              </w:rPr>
              <w:t>☐</w:t>
            </w:r>
            <w:r>
              <w:rPr>
                <w:szCs w:val="22"/>
              </w:rPr>
              <w:t xml:space="preserve">  Taip   </w:t>
            </w:r>
            <w:r w:rsidR="00D9591C">
              <w:rPr>
                <w:rFonts w:ascii="MS Gothic" w:eastAsia="MS Gothic" w:hAnsi="MS Gothic"/>
                <w:szCs w:val="22"/>
              </w:rPr>
              <w:t>X</w:t>
            </w:r>
            <w:r>
              <w:rPr>
                <w:szCs w:val="22"/>
              </w:rPr>
              <w:t xml:space="preserve">   Ne</w:t>
            </w:r>
          </w:p>
        </w:tc>
        <w:tc>
          <w:tcPr>
            <w:tcW w:w="5714" w:type="dxa"/>
            <w:gridSpan w:val="3"/>
          </w:tcPr>
          <w:p w14:paraId="102163A4" w14:textId="77777777" w:rsidR="00A64327" w:rsidRDefault="00164C2F">
            <w:pPr>
              <w:jc w:val="both"/>
              <w:rPr>
                <w:rFonts w:eastAsia="Calibri"/>
                <w:i/>
                <w:iCs/>
                <w:sz w:val="20"/>
              </w:rPr>
            </w:pPr>
            <w:r>
              <w:rPr>
                <w:szCs w:val="22"/>
              </w:rPr>
              <w:t>Remiami projektai, susiję su gamintojų organizacijomis, vietinėmis rinkomis, trumpomis tiekimo grandinėmis ir kokybės schemomis, įskaitant paramą investicijoms, rinkodaros veiklą ir kt. (aktualu rodikliui L802)</w:t>
            </w:r>
          </w:p>
        </w:tc>
      </w:tr>
      <w:tr w:rsidR="00A64327" w14:paraId="0F210694" w14:textId="77777777">
        <w:tc>
          <w:tcPr>
            <w:tcW w:w="816" w:type="dxa"/>
            <w:vMerge/>
            <w:vAlign w:val="center"/>
          </w:tcPr>
          <w:p w14:paraId="3040106D" w14:textId="77777777" w:rsidR="00A64327" w:rsidRDefault="00A64327">
            <w:pPr>
              <w:jc w:val="center"/>
              <w:rPr>
                <w:szCs w:val="22"/>
              </w:rPr>
            </w:pPr>
          </w:p>
        </w:tc>
        <w:tc>
          <w:tcPr>
            <w:tcW w:w="2400" w:type="dxa"/>
            <w:vMerge/>
            <w:vAlign w:val="center"/>
          </w:tcPr>
          <w:p w14:paraId="24C30489" w14:textId="77777777" w:rsidR="00A64327" w:rsidRDefault="00A64327">
            <w:pPr>
              <w:jc w:val="both"/>
              <w:rPr>
                <w:rFonts w:eastAsia="Calibri"/>
                <w:szCs w:val="24"/>
              </w:rPr>
            </w:pPr>
          </w:p>
        </w:tc>
        <w:tc>
          <w:tcPr>
            <w:tcW w:w="1032" w:type="dxa"/>
          </w:tcPr>
          <w:p w14:paraId="6891B490" w14:textId="77777777" w:rsidR="00A64327" w:rsidRDefault="00164C2F" w:rsidP="00D9591C">
            <w:pPr>
              <w:jc w:val="both"/>
              <w:rPr>
                <w:rFonts w:eastAsia="Calibri"/>
                <w:i/>
                <w:iCs/>
                <w:sz w:val="20"/>
              </w:rPr>
            </w:pPr>
            <w:r>
              <w:rPr>
                <w:rFonts w:ascii="MS Gothic" w:eastAsia="MS Gothic" w:hAnsi="MS Gothic"/>
                <w:szCs w:val="22"/>
              </w:rPr>
              <w:t>☐</w:t>
            </w:r>
            <w:r>
              <w:rPr>
                <w:szCs w:val="22"/>
              </w:rPr>
              <w:t xml:space="preserve">  Taip   </w:t>
            </w:r>
            <w:r w:rsidR="00D9591C">
              <w:rPr>
                <w:rFonts w:ascii="MS Gothic" w:eastAsia="MS Gothic" w:hAnsi="MS Gothic"/>
                <w:szCs w:val="22"/>
              </w:rPr>
              <w:t>X</w:t>
            </w:r>
            <w:r>
              <w:rPr>
                <w:szCs w:val="22"/>
              </w:rPr>
              <w:t xml:space="preserve">   Ne</w:t>
            </w:r>
          </w:p>
        </w:tc>
        <w:tc>
          <w:tcPr>
            <w:tcW w:w="5714" w:type="dxa"/>
            <w:gridSpan w:val="3"/>
          </w:tcPr>
          <w:p w14:paraId="38C8EC61" w14:textId="77777777" w:rsidR="00A64327" w:rsidRDefault="00164C2F">
            <w:pPr>
              <w:jc w:val="both"/>
              <w:rPr>
                <w:rFonts w:eastAsia="Calibri"/>
                <w:i/>
                <w:iCs/>
                <w:sz w:val="20"/>
              </w:rPr>
            </w:pPr>
            <w:r>
              <w:rPr>
                <w:szCs w:val="22"/>
              </w:rPr>
              <w:t>Remiami projektai, susiję su atsinaujinančios energijos gamybos pajėgumais, įskaitant biologinę (aktualu rodikliui L803)</w:t>
            </w:r>
          </w:p>
        </w:tc>
      </w:tr>
      <w:tr w:rsidR="00A64327" w14:paraId="6C88C053" w14:textId="77777777">
        <w:tc>
          <w:tcPr>
            <w:tcW w:w="816" w:type="dxa"/>
            <w:vMerge/>
            <w:vAlign w:val="center"/>
          </w:tcPr>
          <w:p w14:paraId="01061E3B" w14:textId="77777777" w:rsidR="00A64327" w:rsidRDefault="00A64327">
            <w:pPr>
              <w:jc w:val="center"/>
              <w:rPr>
                <w:szCs w:val="22"/>
              </w:rPr>
            </w:pPr>
          </w:p>
        </w:tc>
        <w:tc>
          <w:tcPr>
            <w:tcW w:w="2400" w:type="dxa"/>
            <w:vMerge/>
            <w:vAlign w:val="center"/>
          </w:tcPr>
          <w:p w14:paraId="62C27554" w14:textId="77777777" w:rsidR="00A64327" w:rsidRDefault="00A64327">
            <w:pPr>
              <w:jc w:val="both"/>
              <w:rPr>
                <w:rFonts w:eastAsia="Calibri"/>
                <w:szCs w:val="24"/>
              </w:rPr>
            </w:pPr>
          </w:p>
        </w:tc>
        <w:tc>
          <w:tcPr>
            <w:tcW w:w="1032" w:type="dxa"/>
          </w:tcPr>
          <w:p w14:paraId="591C04B0" w14:textId="77777777" w:rsidR="00A64327" w:rsidRDefault="00D9591C">
            <w:pPr>
              <w:jc w:val="both"/>
              <w:rPr>
                <w:rFonts w:eastAsia="Calibri"/>
                <w:i/>
                <w:iCs/>
                <w:sz w:val="20"/>
              </w:rPr>
            </w:pPr>
            <w:r>
              <w:rPr>
                <w:rFonts w:ascii="MS Gothic" w:eastAsia="MS Gothic" w:hAnsi="MS Gothic"/>
                <w:szCs w:val="22"/>
              </w:rPr>
              <w:t>X</w:t>
            </w:r>
            <w:r w:rsidR="00164C2F">
              <w:rPr>
                <w:szCs w:val="22"/>
              </w:rPr>
              <w:t xml:space="preserve">  Taip   </w:t>
            </w:r>
            <w:r w:rsidR="00164C2F">
              <w:rPr>
                <w:rFonts w:ascii="MS Gothic" w:eastAsia="MS Gothic" w:hAnsi="MS Gothic"/>
                <w:szCs w:val="22"/>
              </w:rPr>
              <w:t>☐</w:t>
            </w:r>
            <w:r w:rsidR="00164C2F">
              <w:rPr>
                <w:szCs w:val="22"/>
              </w:rPr>
              <w:t xml:space="preserve">   Ne</w:t>
            </w:r>
          </w:p>
        </w:tc>
        <w:tc>
          <w:tcPr>
            <w:tcW w:w="5714" w:type="dxa"/>
            <w:gridSpan w:val="3"/>
          </w:tcPr>
          <w:p w14:paraId="22ECABD5" w14:textId="77777777" w:rsidR="00A64327" w:rsidRDefault="00164C2F">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A64327" w14:paraId="41B57CF1" w14:textId="77777777">
        <w:tc>
          <w:tcPr>
            <w:tcW w:w="816" w:type="dxa"/>
            <w:vMerge/>
            <w:vAlign w:val="center"/>
          </w:tcPr>
          <w:p w14:paraId="554727F6" w14:textId="77777777" w:rsidR="00A64327" w:rsidRDefault="00A64327">
            <w:pPr>
              <w:jc w:val="center"/>
              <w:rPr>
                <w:szCs w:val="22"/>
              </w:rPr>
            </w:pPr>
          </w:p>
        </w:tc>
        <w:tc>
          <w:tcPr>
            <w:tcW w:w="2400" w:type="dxa"/>
            <w:vMerge/>
            <w:vAlign w:val="center"/>
          </w:tcPr>
          <w:p w14:paraId="25D4F34B" w14:textId="77777777" w:rsidR="00A64327" w:rsidRDefault="00A64327">
            <w:pPr>
              <w:jc w:val="both"/>
              <w:rPr>
                <w:rFonts w:eastAsia="Calibri"/>
                <w:szCs w:val="24"/>
              </w:rPr>
            </w:pPr>
          </w:p>
        </w:tc>
        <w:tc>
          <w:tcPr>
            <w:tcW w:w="1032" w:type="dxa"/>
          </w:tcPr>
          <w:p w14:paraId="75863F70" w14:textId="77777777" w:rsidR="00A64327" w:rsidRDefault="00164C2F" w:rsidP="00D9591C">
            <w:pPr>
              <w:jc w:val="both"/>
              <w:rPr>
                <w:rFonts w:eastAsia="Calibri"/>
                <w:i/>
                <w:iCs/>
                <w:sz w:val="20"/>
              </w:rPr>
            </w:pPr>
            <w:r>
              <w:rPr>
                <w:rFonts w:ascii="MS Gothic" w:eastAsia="MS Gothic" w:hAnsi="MS Gothic"/>
                <w:szCs w:val="22"/>
              </w:rPr>
              <w:t>☐</w:t>
            </w:r>
            <w:r>
              <w:rPr>
                <w:szCs w:val="22"/>
              </w:rPr>
              <w:t xml:space="preserve">  Taip   </w:t>
            </w:r>
            <w:r w:rsidR="00D9591C">
              <w:rPr>
                <w:rFonts w:ascii="MS Gothic" w:eastAsia="MS Gothic" w:hAnsi="MS Gothic"/>
                <w:szCs w:val="22"/>
              </w:rPr>
              <w:t>X</w:t>
            </w:r>
            <w:r>
              <w:rPr>
                <w:szCs w:val="22"/>
              </w:rPr>
              <w:t xml:space="preserve">   Ne</w:t>
            </w:r>
          </w:p>
        </w:tc>
        <w:tc>
          <w:tcPr>
            <w:tcW w:w="5714" w:type="dxa"/>
            <w:gridSpan w:val="3"/>
          </w:tcPr>
          <w:p w14:paraId="3A3C988F" w14:textId="77777777" w:rsidR="00A64327" w:rsidRDefault="00164C2F">
            <w:pPr>
              <w:jc w:val="both"/>
              <w:rPr>
                <w:rFonts w:eastAsia="Calibri"/>
                <w:i/>
                <w:iCs/>
                <w:sz w:val="20"/>
              </w:rPr>
            </w:pPr>
            <w:r>
              <w:rPr>
                <w:szCs w:val="22"/>
              </w:rPr>
              <w:t>Remiami projektai, kurie kuria darbo vietas (aktualu rodikliui L805)</w:t>
            </w:r>
          </w:p>
        </w:tc>
      </w:tr>
      <w:tr w:rsidR="00A64327" w14:paraId="6259AC91" w14:textId="77777777">
        <w:tc>
          <w:tcPr>
            <w:tcW w:w="816" w:type="dxa"/>
            <w:vMerge/>
            <w:vAlign w:val="center"/>
          </w:tcPr>
          <w:p w14:paraId="6A86FEF7" w14:textId="77777777" w:rsidR="00A64327" w:rsidRDefault="00A64327">
            <w:pPr>
              <w:jc w:val="center"/>
              <w:rPr>
                <w:szCs w:val="22"/>
              </w:rPr>
            </w:pPr>
          </w:p>
        </w:tc>
        <w:tc>
          <w:tcPr>
            <w:tcW w:w="2400" w:type="dxa"/>
            <w:vMerge/>
            <w:vAlign w:val="center"/>
          </w:tcPr>
          <w:p w14:paraId="57F04CA1" w14:textId="77777777" w:rsidR="00A64327" w:rsidRDefault="00A64327">
            <w:pPr>
              <w:jc w:val="both"/>
              <w:rPr>
                <w:rFonts w:eastAsia="Calibri"/>
                <w:szCs w:val="24"/>
              </w:rPr>
            </w:pPr>
          </w:p>
        </w:tc>
        <w:tc>
          <w:tcPr>
            <w:tcW w:w="1032" w:type="dxa"/>
          </w:tcPr>
          <w:p w14:paraId="38B8A2D7" w14:textId="77777777" w:rsidR="00A64327" w:rsidRDefault="00164C2F" w:rsidP="00D9591C">
            <w:pPr>
              <w:jc w:val="both"/>
              <w:rPr>
                <w:rFonts w:eastAsia="Calibri"/>
                <w:i/>
                <w:iCs/>
                <w:sz w:val="20"/>
              </w:rPr>
            </w:pPr>
            <w:r>
              <w:rPr>
                <w:rFonts w:ascii="MS Gothic" w:eastAsia="MS Gothic" w:hAnsi="MS Gothic"/>
                <w:szCs w:val="22"/>
              </w:rPr>
              <w:t>☐</w:t>
            </w:r>
            <w:r>
              <w:rPr>
                <w:szCs w:val="22"/>
              </w:rPr>
              <w:t xml:space="preserve">  Taip   </w:t>
            </w:r>
            <w:r w:rsidR="00D9591C">
              <w:rPr>
                <w:rFonts w:ascii="MS Gothic" w:eastAsia="MS Gothic" w:hAnsi="MS Gothic"/>
                <w:szCs w:val="22"/>
              </w:rPr>
              <w:t>X</w:t>
            </w:r>
            <w:r>
              <w:rPr>
                <w:szCs w:val="22"/>
              </w:rPr>
              <w:t xml:space="preserve">   Ne</w:t>
            </w:r>
          </w:p>
        </w:tc>
        <w:tc>
          <w:tcPr>
            <w:tcW w:w="5714" w:type="dxa"/>
            <w:gridSpan w:val="3"/>
          </w:tcPr>
          <w:p w14:paraId="1E4BF098" w14:textId="77777777" w:rsidR="00A64327" w:rsidRDefault="00164C2F">
            <w:pPr>
              <w:jc w:val="both"/>
              <w:rPr>
                <w:rFonts w:eastAsia="Calibri"/>
                <w:i/>
                <w:iCs/>
                <w:sz w:val="20"/>
              </w:rPr>
            </w:pPr>
            <w:r>
              <w:rPr>
                <w:szCs w:val="22"/>
              </w:rPr>
              <w:t>Remiami kaimo verslų, įskaitant bioekonomiką, projektai (aktualu rodikliui L806)</w:t>
            </w:r>
          </w:p>
        </w:tc>
      </w:tr>
      <w:tr w:rsidR="00A64327" w14:paraId="0CB23C75" w14:textId="77777777">
        <w:tc>
          <w:tcPr>
            <w:tcW w:w="816" w:type="dxa"/>
            <w:vMerge/>
            <w:vAlign w:val="center"/>
          </w:tcPr>
          <w:p w14:paraId="253E1D1B" w14:textId="77777777" w:rsidR="00A64327" w:rsidRDefault="00A64327">
            <w:pPr>
              <w:jc w:val="center"/>
              <w:rPr>
                <w:szCs w:val="22"/>
              </w:rPr>
            </w:pPr>
          </w:p>
        </w:tc>
        <w:tc>
          <w:tcPr>
            <w:tcW w:w="2400" w:type="dxa"/>
            <w:vMerge/>
            <w:vAlign w:val="center"/>
          </w:tcPr>
          <w:p w14:paraId="5AEF53E6" w14:textId="77777777" w:rsidR="00A64327" w:rsidRDefault="00A64327">
            <w:pPr>
              <w:jc w:val="both"/>
              <w:rPr>
                <w:rFonts w:eastAsia="Calibri"/>
                <w:szCs w:val="24"/>
              </w:rPr>
            </w:pPr>
          </w:p>
        </w:tc>
        <w:tc>
          <w:tcPr>
            <w:tcW w:w="1032" w:type="dxa"/>
          </w:tcPr>
          <w:p w14:paraId="2A727626" w14:textId="77777777" w:rsidR="00A64327" w:rsidRDefault="00164C2F" w:rsidP="00D9591C">
            <w:pPr>
              <w:jc w:val="both"/>
              <w:rPr>
                <w:rFonts w:eastAsia="Calibri"/>
                <w:i/>
                <w:iCs/>
                <w:sz w:val="20"/>
              </w:rPr>
            </w:pPr>
            <w:r>
              <w:rPr>
                <w:rFonts w:ascii="MS Gothic" w:eastAsia="MS Gothic" w:hAnsi="MS Gothic"/>
                <w:szCs w:val="22"/>
              </w:rPr>
              <w:t>☐</w:t>
            </w:r>
            <w:r>
              <w:rPr>
                <w:szCs w:val="22"/>
              </w:rPr>
              <w:t xml:space="preserve">  Taip   </w:t>
            </w:r>
            <w:r w:rsidR="00D9591C">
              <w:rPr>
                <w:rFonts w:ascii="MS Gothic" w:eastAsia="MS Gothic" w:hAnsi="MS Gothic"/>
                <w:szCs w:val="22"/>
              </w:rPr>
              <w:t>X</w:t>
            </w:r>
            <w:r>
              <w:rPr>
                <w:szCs w:val="22"/>
              </w:rPr>
              <w:t xml:space="preserve">   Ne</w:t>
            </w:r>
          </w:p>
        </w:tc>
        <w:tc>
          <w:tcPr>
            <w:tcW w:w="5714" w:type="dxa"/>
            <w:gridSpan w:val="3"/>
          </w:tcPr>
          <w:p w14:paraId="042B503F" w14:textId="77777777" w:rsidR="00A64327" w:rsidRDefault="00164C2F">
            <w:pPr>
              <w:jc w:val="both"/>
              <w:rPr>
                <w:rFonts w:eastAsia="Calibri"/>
                <w:i/>
                <w:iCs/>
                <w:sz w:val="20"/>
              </w:rPr>
            </w:pPr>
            <w:r>
              <w:rPr>
                <w:szCs w:val="22"/>
              </w:rPr>
              <w:t>Remiami projektai, susiję su sumanių kaimų strategijomis (aktualu rodikliui L807)</w:t>
            </w:r>
          </w:p>
        </w:tc>
      </w:tr>
      <w:tr w:rsidR="00A64327" w14:paraId="3C24F500" w14:textId="77777777">
        <w:tc>
          <w:tcPr>
            <w:tcW w:w="816" w:type="dxa"/>
            <w:vMerge/>
            <w:vAlign w:val="center"/>
          </w:tcPr>
          <w:p w14:paraId="2CC6177E" w14:textId="77777777" w:rsidR="00A64327" w:rsidRDefault="00A64327">
            <w:pPr>
              <w:jc w:val="center"/>
              <w:rPr>
                <w:szCs w:val="22"/>
              </w:rPr>
            </w:pPr>
          </w:p>
        </w:tc>
        <w:tc>
          <w:tcPr>
            <w:tcW w:w="2400" w:type="dxa"/>
            <w:vMerge/>
            <w:vAlign w:val="center"/>
          </w:tcPr>
          <w:p w14:paraId="467FFF16" w14:textId="77777777" w:rsidR="00A64327" w:rsidRDefault="00A64327">
            <w:pPr>
              <w:jc w:val="both"/>
              <w:rPr>
                <w:rFonts w:eastAsia="Calibri"/>
                <w:szCs w:val="24"/>
              </w:rPr>
            </w:pPr>
          </w:p>
        </w:tc>
        <w:tc>
          <w:tcPr>
            <w:tcW w:w="1032" w:type="dxa"/>
          </w:tcPr>
          <w:p w14:paraId="3769BF51" w14:textId="77777777" w:rsidR="00A64327" w:rsidRDefault="00D9591C">
            <w:pPr>
              <w:jc w:val="both"/>
              <w:rPr>
                <w:rFonts w:eastAsia="Calibri"/>
                <w:i/>
                <w:iCs/>
                <w:sz w:val="20"/>
              </w:rPr>
            </w:pPr>
            <w:r>
              <w:rPr>
                <w:rFonts w:ascii="MS Gothic" w:eastAsia="MS Gothic" w:hAnsi="MS Gothic"/>
                <w:szCs w:val="22"/>
              </w:rPr>
              <w:t>X</w:t>
            </w:r>
            <w:r w:rsidR="00164C2F">
              <w:rPr>
                <w:szCs w:val="22"/>
              </w:rPr>
              <w:t xml:space="preserve">  Taip   </w:t>
            </w:r>
            <w:r w:rsidR="00164C2F">
              <w:rPr>
                <w:rFonts w:ascii="MS Gothic" w:eastAsia="MS Gothic" w:hAnsi="MS Gothic"/>
                <w:szCs w:val="22"/>
              </w:rPr>
              <w:t>☐</w:t>
            </w:r>
            <w:r w:rsidR="00164C2F">
              <w:rPr>
                <w:szCs w:val="22"/>
              </w:rPr>
              <w:t xml:space="preserve">   Ne</w:t>
            </w:r>
          </w:p>
        </w:tc>
        <w:tc>
          <w:tcPr>
            <w:tcW w:w="5714" w:type="dxa"/>
            <w:gridSpan w:val="3"/>
          </w:tcPr>
          <w:p w14:paraId="6EDD5579" w14:textId="77777777" w:rsidR="00A64327" w:rsidRDefault="00164C2F">
            <w:pPr>
              <w:jc w:val="both"/>
              <w:rPr>
                <w:rFonts w:eastAsia="Calibri"/>
                <w:i/>
                <w:iCs/>
                <w:sz w:val="20"/>
              </w:rPr>
            </w:pPr>
            <w:r>
              <w:rPr>
                <w:szCs w:val="22"/>
              </w:rPr>
              <w:t>Remiami projektai, gerinantys paslaugų prieinamumą ir infrastruktūrą (aktualu rodikliui L808)</w:t>
            </w:r>
          </w:p>
        </w:tc>
      </w:tr>
      <w:tr w:rsidR="00A64327" w14:paraId="3F1F1B2A" w14:textId="77777777">
        <w:tc>
          <w:tcPr>
            <w:tcW w:w="816" w:type="dxa"/>
            <w:vMerge/>
            <w:vAlign w:val="center"/>
          </w:tcPr>
          <w:p w14:paraId="70D7C628" w14:textId="77777777" w:rsidR="00A64327" w:rsidRDefault="00A64327">
            <w:pPr>
              <w:jc w:val="center"/>
              <w:rPr>
                <w:szCs w:val="22"/>
              </w:rPr>
            </w:pPr>
          </w:p>
        </w:tc>
        <w:tc>
          <w:tcPr>
            <w:tcW w:w="2400" w:type="dxa"/>
            <w:vMerge/>
            <w:vAlign w:val="center"/>
          </w:tcPr>
          <w:p w14:paraId="20D9DF79" w14:textId="77777777" w:rsidR="00A64327" w:rsidRDefault="00A64327">
            <w:pPr>
              <w:jc w:val="both"/>
              <w:rPr>
                <w:rFonts w:eastAsia="Calibri"/>
                <w:szCs w:val="24"/>
              </w:rPr>
            </w:pPr>
          </w:p>
        </w:tc>
        <w:tc>
          <w:tcPr>
            <w:tcW w:w="1032" w:type="dxa"/>
          </w:tcPr>
          <w:p w14:paraId="615EF102" w14:textId="77777777" w:rsidR="00A64327" w:rsidRDefault="00D9591C">
            <w:pPr>
              <w:jc w:val="both"/>
              <w:rPr>
                <w:rFonts w:eastAsia="Calibri"/>
                <w:i/>
                <w:iCs/>
                <w:sz w:val="20"/>
              </w:rPr>
            </w:pPr>
            <w:r>
              <w:rPr>
                <w:rFonts w:ascii="MS Gothic" w:eastAsia="MS Gothic" w:hAnsi="MS Gothic"/>
                <w:szCs w:val="22"/>
              </w:rPr>
              <w:t>X</w:t>
            </w:r>
            <w:r w:rsidR="00164C2F">
              <w:rPr>
                <w:szCs w:val="22"/>
              </w:rPr>
              <w:t xml:space="preserve">  Taip   </w:t>
            </w:r>
            <w:r w:rsidR="00164C2F">
              <w:rPr>
                <w:rFonts w:ascii="MS Gothic" w:eastAsia="MS Gothic" w:hAnsi="MS Gothic"/>
                <w:szCs w:val="22"/>
              </w:rPr>
              <w:t>☐</w:t>
            </w:r>
            <w:r w:rsidR="00164C2F">
              <w:rPr>
                <w:szCs w:val="22"/>
              </w:rPr>
              <w:t xml:space="preserve">   Ne</w:t>
            </w:r>
          </w:p>
        </w:tc>
        <w:tc>
          <w:tcPr>
            <w:tcW w:w="5714" w:type="dxa"/>
            <w:gridSpan w:val="3"/>
          </w:tcPr>
          <w:p w14:paraId="1250C195" w14:textId="77777777" w:rsidR="00A64327" w:rsidRDefault="00164C2F">
            <w:pPr>
              <w:jc w:val="both"/>
              <w:rPr>
                <w:rFonts w:eastAsia="Calibri"/>
                <w:i/>
                <w:iCs/>
                <w:sz w:val="20"/>
              </w:rPr>
            </w:pPr>
            <w:r>
              <w:rPr>
                <w:szCs w:val="22"/>
              </w:rPr>
              <w:t>Remiami socialinės įtraukties projektai (aktualu rodikliui L809)</w:t>
            </w:r>
          </w:p>
        </w:tc>
      </w:tr>
      <w:tr w:rsidR="00A64327" w14:paraId="56318DE5" w14:textId="77777777">
        <w:tc>
          <w:tcPr>
            <w:tcW w:w="816" w:type="dxa"/>
            <w:vAlign w:val="center"/>
          </w:tcPr>
          <w:p w14:paraId="2761F047" w14:textId="77777777" w:rsidR="00A64327" w:rsidRDefault="00164C2F">
            <w:pPr>
              <w:jc w:val="center"/>
              <w:rPr>
                <w:szCs w:val="22"/>
              </w:rPr>
            </w:pPr>
            <w:r>
              <w:rPr>
                <w:rFonts w:eastAsia="Calibri"/>
                <w:szCs w:val="24"/>
              </w:rPr>
              <w:t>5.8.</w:t>
            </w:r>
          </w:p>
        </w:tc>
        <w:tc>
          <w:tcPr>
            <w:tcW w:w="2400" w:type="dxa"/>
            <w:vAlign w:val="center"/>
          </w:tcPr>
          <w:p w14:paraId="734B9B59" w14:textId="77777777" w:rsidR="00A64327" w:rsidRDefault="00164C2F">
            <w:pPr>
              <w:jc w:val="both"/>
              <w:rPr>
                <w:rFonts w:eastAsia="Calibri"/>
                <w:szCs w:val="24"/>
              </w:rPr>
            </w:pPr>
            <w:r>
              <w:rPr>
                <w:rFonts w:eastAsia="Calibri"/>
                <w:szCs w:val="24"/>
              </w:rPr>
              <w:t xml:space="preserve">Netinkamos finansuoti išlaidos </w:t>
            </w:r>
          </w:p>
        </w:tc>
        <w:tc>
          <w:tcPr>
            <w:tcW w:w="6746" w:type="dxa"/>
            <w:gridSpan w:val="4"/>
          </w:tcPr>
          <w:p w14:paraId="36939114" w14:textId="77777777" w:rsidR="00A64327" w:rsidRDefault="00D9591C">
            <w:pPr>
              <w:jc w:val="both"/>
              <w:rPr>
                <w:rFonts w:eastAsia="Calibri"/>
                <w:i/>
                <w:iCs/>
                <w:sz w:val="20"/>
              </w:rPr>
            </w:pPr>
            <w:r w:rsidRPr="00B13842">
              <w:rPr>
                <w:rFonts w:eastAsia="Calibri"/>
                <w:iCs/>
                <w:szCs w:val="24"/>
              </w:rPr>
              <w:t xml:space="preserve">Netinkamos finansuoti išlaidos nurodytos VP administravimo taisyklėse ir </w:t>
            </w:r>
            <w:r>
              <w:rPr>
                <w:rFonts w:eastAsia="Calibri"/>
                <w:iCs/>
                <w:szCs w:val="24"/>
              </w:rPr>
              <w:t>Administravimo taisyklėse.</w:t>
            </w:r>
          </w:p>
        </w:tc>
      </w:tr>
      <w:tr w:rsidR="00A64327" w14:paraId="75EF261D" w14:textId="77777777">
        <w:tc>
          <w:tcPr>
            <w:tcW w:w="816" w:type="dxa"/>
            <w:vAlign w:val="center"/>
          </w:tcPr>
          <w:p w14:paraId="461D7E08" w14:textId="77777777" w:rsidR="00A64327" w:rsidRDefault="00164C2F">
            <w:pPr>
              <w:jc w:val="center"/>
              <w:rPr>
                <w:szCs w:val="22"/>
              </w:rPr>
            </w:pPr>
            <w:r>
              <w:rPr>
                <w:szCs w:val="22"/>
              </w:rPr>
              <w:t>5.9.</w:t>
            </w:r>
          </w:p>
        </w:tc>
        <w:tc>
          <w:tcPr>
            <w:tcW w:w="2400" w:type="dxa"/>
            <w:vAlign w:val="center"/>
          </w:tcPr>
          <w:p w14:paraId="7478CBB3" w14:textId="77777777" w:rsidR="00A64327" w:rsidRDefault="00164C2F">
            <w:pPr>
              <w:jc w:val="both"/>
              <w:rPr>
                <w:rFonts w:eastAsia="Calibri"/>
                <w:szCs w:val="24"/>
              </w:rPr>
            </w:pPr>
            <w:r>
              <w:rPr>
                <w:rFonts w:eastAsia="Calibri"/>
                <w:szCs w:val="24"/>
              </w:rPr>
              <w:t xml:space="preserve">Neremiamų veiklų sritys pagal Priemonę </w:t>
            </w:r>
          </w:p>
        </w:tc>
        <w:tc>
          <w:tcPr>
            <w:tcW w:w="6746" w:type="dxa"/>
            <w:gridSpan w:val="4"/>
          </w:tcPr>
          <w:p w14:paraId="592B8737" w14:textId="77777777" w:rsidR="00A64327" w:rsidRDefault="00D9591C">
            <w:pPr>
              <w:jc w:val="both"/>
              <w:rPr>
                <w:rFonts w:eastAsia="Calibri"/>
                <w:i/>
                <w:iCs/>
                <w:sz w:val="20"/>
              </w:rPr>
            </w:pPr>
            <w:r w:rsidRPr="00D43B31">
              <w:rPr>
                <w:rFonts w:eastAsia="Calibri"/>
                <w:iCs/>
                <w:szCs w:val="24"/>
              </w:rPr>
              <w:t>Neremiamų veiklų sritys nurodytos VP administravimo taisyklėse ir Administravimo taisyklėse.</w:t>
            </w:r>
          </w:p>
        </w:tc>
      </w:tr>
      <w:tr w:rsidR="00A64327" w14:paraId="0C7FF39A" w14:textId="77777777">
        <w:tc>
          <w:tcPr>
            <w:tcW w:w="816" w:type="dxa"/>
            <w:vAlign w:val="center"/>
          </w:tcPr>
          <w:p w14:paraId="72961E45" w14:textId="77777777" w:rsidR="00A64327" w:rsidRDefault="00164C2F">
            <w:pPr>
              <w:jc w:val="center"/>
              <w:rPr>
                <w:szCs w:val="22"/>
              </w:rPr>
            </w:pPr>
            <w:r>
              <w:rPr>
                <w:szCs w:val="22"/>
              </w:rPr>
              <w:t>5.10.</w:t>
            </w:r>
          </w:p>
        </w:tc>
        <w:tc>
          <w:tcPr>
            <w:tcW w:w="2400" w:type="dxa"/>
            <w:vAlign w:val="center"/>
          </w:tcPr>
          <w:p w14:paraId="0414211A" w14:textId="77777777" w:rsidR="00A64327" w:rsidRDefault="00164C2F">
            <w:pPr>
              <w:jc w:val="both"/>
              <w:rPr>
                <w:rFonts w:eastAsia="Calibri"/>
                <w:szCs w:val="24"/>
              </w:rPr>
            </w:pPr>
            <w:r>
              <w:rPr>
                <w:rFonts w:eastAsia="Calibri"/>
                <w:szCs w:val="24"/>
              </w:rPr>
              <w:t>Kita</w:t>
            </w:r>
          </w:p>
        </w:tc>
        <w:tc>
          <w:tcPr>
            <w:tcW w:w="6746" w:type="dxa"/>
            <w:gridSpan w:val="4"/>
          </w:tcPr>
          <w:p w14:paraId="13468271" w14:textId="77777777" w:rsidR="00D9591C" w:rsidRDefault="00D9591C" w:rsidP="00D9591C">
            <w:pPr>
              <w:pStyle w:val="CommentText"/>
              <w:rPr>
                <w:sz w:val="24"/>
                <w:szCs w:val="24"/>
              </w:rPr>
            </w:pPr>
            <w:r w:rsidRPr="00AD1E7D">
              <w:rPr>
                <w:sz w:val="24"/>
                <w:szCs w:val="24"/>
              </w:rPr>
              <w:t xml:space="preserve">Skuodo rajone registruoti ir veiklą vykdantys subjektai; </w:t>
            </w:r>
          </w:p>
          <w:p w14:paraId="1306F209" w14:textId="77777777" w:rsidR="00A64327" w:rsidRDefault="00D9591C" w:rsidP="00D9591C">
            <w:pPr>
              <w:jc w:val="both"/>
              <w:rPr>
                <w:rFonts w:eastAsia="Calibri"/>
                <w:i/>
                <w:iCs/>
                <w:sz w:val="20"/>
              </w:rPr>
            </w:pPr>
            <w:r>
              <w:rPr>
                <w:szCs w:val="24"/>
              </w:rPr>
              <w:t>P</w:t>
            </w:r>
            <w:r w:rsidRPr="00AD1E7D">
              <w:rPr>
                <w:szCs w:val="24"/>
              </w:rPr>
              <w:t>areiškėjo steigimo dokumentuose numatyti veiklos tikslai susiję su projekte numatyta vykdyti veikla (-omis) (vertinama pagal pareiškėjo steigimo dokumentų duomenis).</w:t>
            </w:r>
          </w:p>
        </w:tc>
      </w:tr>
      <w:tr w:rsidR="00A64327" w14:paraId="5B6BEC6E" w14:textId="77777777">
        <w:tc>
          <w:tcPr>
            <w:tcW w:w="9962" w:type="dxa"/>
            <w:gridSpan w:val="6"/>
          </w:tcPr>
          <w:p w14:paraId="23B1147E" w14:textId="77777777" w:rsidR="00A64327" w:rsidRDefault="00164C2F">
            <w:pPr>
              <w:ind w:left="360" w:hanging="360"/>
              <w:jc w:val="both"/>
              <w:rPr>
                <w:b/>
                <w:bCs/>
                <w:szCs w:val="22"/>
              </w:rPr>
            </w:pPr>
            <w:r>
              <w:rPr>
                <w:b/>
                <w:bCs/>
                <w:szCs w:val="22"/>
              </w:rPr>
              <w:t>6.</w:t>
            </w:r>
            <w:r>
              <w:rPr>
                <w:b/>
                <w:bCs/>
                <w:szCs w:val="22"/>
              </w:rPr>
              <w:tab/>
              <w:t>KVIETIMAS SKELBIAMAS</w:t>
            </w:r>
          </w:p>
        </w:tc>
      </w:tr>
      <w:tr w:rsidR="00A64327" w14:paraId="10A0CA6A" w14:textId="77777777">
        <w:tc>
          <w:tcPr>
            <w:tcW w:w="816" w:type="dxa"/>
          </w:tcPr>
          <w:p w14:paraId="565A1CD0" w14:textId="77777777" w:rsidR="00A64327" w:rsidRDefault="00164C2F">
            <w:pPr>
              <w:jc w:val="both"/>
              <w:rPr>
                <w:szCs w:val="22"/>
              </w:rPr>
            </w:pPr>
            <w:r>
              <w:rPr>
                <w:szCs w:val="22"/>
              </w:rPr>
              <w:t>6.1.</w:t>
            </w:r>
          </w:p>
        </w:tc>
        <w:tc>
          <w:tcPr>
            <w:tcW w:w="2400" w:type="dxa"/>
            <w:vAlign w:val="center"/>
          </w:tcPr>
          <w:p w14:paraId="5A104422" w14:textId="77777777" w:rsidR="00A64327" w:rsidRDefault="00164C2F">
            <w:pPr>
              <w:jc w:val="both"/>
              <w:rPr>
                <w:szCs w:val="22"/>
              </w:rPr>
            </w:pPr>
            <w:r>
              <w:rPr>
                <w:szCs w:val="22"/>
              </w:rPr>
              <w:t>Interneto svetainės</w:t>
            </w:r>
          </w:p>
        </w:tc>
        <w:tc>
          <w:tcPr>
            <w:tcW w:w="6746" w:type="dxa"/>
            <w:gridSpan w:val="4"/>
          </w:tcPr>
          <w:p w14:paraId="3D12ADC2" w14:textId="77777777" w:rsidR="00A64327" w:rsidRDefault="0039420F">
            <w:pPr>
              <w:jc w:val="both"/>
              <w:rPr>
                <w:szCs w:val="22"/>
              </w:rPr>
            </w:pPr>
            <w:r w:rsidRPr="007D1C4F">
              <w:rPr>
                <w:szCs w:val="22"/>
              </w:rPr>
              <w:t>http://skuodovvg.lt/</w:t>
            </w:r>
          </w:p>
        </w:tc>
      </w:tr>
      <w:tr w:rsidR="00A64327" w14:paraId="105231EC" w14:textId="77777777">
        <w:tc>
          <w:tcPr>
            <w:tcW w:w="816" w:type="dxa"/>
          </w:tcPr>
          <w:p w14:paraId="0381FD4F" w14:textId="77777777" w:rsidR="00A64327" w:rsidRDefault="00164C2F">
            <w:pPr>
              <w:jc w:val="both"/>
              <w:rPr>
                <w:szCs w:val="22"/>
              </w:rPr>
            </w:pPr>
            <w:r>
              <w:rPr>
                <w:szCs w:val="22"/>
              </w:rPr>
              <w:t>6.2.</w:t>
            </w:r>
          </w:p>
        </w:tc>
        <w:tc>
          <w:tcPr>
            <w:tcW w:w="2400" w:type="dxa"/>
            <w:vAlign w:val="center"/>
          </w:tcPr>
          <w:p w14:paraId="2CDF670A" w14:textId="77777777" w:rsidR="00A64327" w:rsidRDefault="00164C2F">
            <w:pPr>
              <w:jc w:val="both"/>
              <w:rPr>
                <w:szCs w:val="22"/>
              </w:rPr>
            </w:pPr>
            <w:r>
              <w:rPr>
                <w:szCs w:val="22"/>
              </w:rPr>
              <w:t>El. portalai</w:t>
            </w:r>
          </w:p>
        </w:tc>
        <w:tc>
          <w:tcPr>
            <w:tcW w:w="6746" w:type="dxa"/>
            <w:gridSpan w:val="4"/>
          </w:tcPr>
          <w:p w14:paraId="1180ABF9" w14:textId="77777777" w:rsidR="00A64327" w:rsidRDefault="0039420F">
            <w:pPr>
              <w:jc w:val="both"/>
              <w:rPr>
                <w:szCs w:val="22"/>
              </w:rPr>
            </w:pPr>
            <w:r>
              <w:rPr>
                <w:szCs w:val="22"/>
              </w:rPr>
              <w:t>-</w:t>
            </w:r>
          </w:p>
        </w:tc>
      </w:tr>
      <w:tr w:rsidR="00A64327" w14:paraId="6A793E9E" w14:textId="77777777">
        <w:tc>
          <w:tcPr>
            <w:tcW w:w="816" w:type="dxa"/>
          </w:tcPr>
          <w:p w14:paraId="3C51E2A2" w14:textId="77777777" w:rsidR="00A64327" w:rsidRDefault="00164C2F">
            <w:pPr>
              <w:jc w:val="both"/>
              <w:rPr>
                <w:szCs w:val="22"/>
              </w:rPr>
            </w:pPr>
            <w:r>
              <w:rPr>
                <w:szCs w:val="22"/>
              </w:rPr>
              <w:t>6.3.</w:t>
            </w:r>
          </w:p>
        </w:tc>
        <w:tc>
          <w:tcPr>
            <w:tcW w:w="2400" w:type="dxa"/>
            <w:vAlign w:val="center"/>
          </w:tcPr>
          <w:p w14:paraId="2C7027A9" w14:textId="77777777" w:rsidR="00A64327" w:rsidRDefault="00164C2F">
            <w:pPr>
              <w:jc w:val="both"/>
              <w:rPr>
                <w:szCs w:val="22"/>
              </w:rPr>
            </w:pPr>
            <w:r>
              <w:rPr>
                <w:szCs w:val="22"/>
              </w:rPr>
              <w:t>Laikraščiai</w:t>
            </w:r>
          </w:p>
        </w:tc>
        <w:tc>
          <w:tcPr>
            <w:tcW w:w="6746" w:type="dxa"/>
            <w:gridSpan w:val="4"/>
          </w:tcPr>
          <w:p w14:paraId="65AE4AD2" w14:textId="77777777" w:rsidR="00A64327" w:rsidRDefault="0039420F">
            <w:pPr>
              <w:jc w:val="both"/>
              <w:rPr>
                <w:szCs w:val="22"/>
              </w:rPr>
            </w:pPr>
            <w:r>
              <w:rPr>
                <w:szCs w:val="22"/>
              </w:rPr>
              <w:t>-</w:t>
            </w:r>
          </w:p>
        </w:tc>
      </w:tr>
      <w:tr w:rsidR="00A64327" w14:paraId="1DD6EC4D" w14:textId="77777777">
        <w:tc>
          <w:tcPr>
            <w:tcW w:w="816" w:type="dxa"/>
          </w:tcPr>
          <w:p w14:paraId="4864158E" w14:textId="77777777" w:rsidR="00A64327" w:rsidRDefault="00164C2F">
            <w:pPr>
              <w:jc w:val="both"/>
              <w:rPr>
                <w:szCs w:val="22"/>
              </w:rPr>
            </w:pPr>
            <w:r>
              <w:rPr>
                <w:szCs w:val="22"/>
              </w:rPr>
              <w:t>6.4.</w:t>
            </w:r>
          </w:p>
        </w:tc>
        <w:tc>
          <w:tcPr>
            <w:tcW w:w="2400" w:type="dxa"/>
            <w:vAlign w:val="center"/>
          </w:tcPr>
          <w:p w14:paraId="429BC07A" w14:textId="77777777" w:rsidR="00A64327" w:rsidRDefault="00164C2F">
            <w:pPr>
              <w:jc w:val="both"/>
              <w:rPr>
                <w:szCs w:val="22"/>
              </w:rPr>
            </w:pPr>
            <w:r>
              <w:rPr>
                <w:szCs w:val="22"/>
              </w:rPr>
              <w:t>Kita</w:t>
            </w:r>
          </w:p>
        </w:tc>
        <w:tc>
          <w:tcPr>
            <w:tcW w:w="6746" w:type="dxa"/>
            <w:gridSpan w:val="4"/>
          </w:tcPr>
          <w:p w14:paraId="6C33E4A1" w14:textId="77777777" w:rsidR="00A64327" w:rsidRDefault="0039420F">
            <w:pPr>
              <w:jc w:val="both"/>
              <w:rPr>
                <w:szCs w:val="22"/>
              </w:rPr>
            </w:pPr>
            <w:r>
              <w:rPr>
                <w:szCs w:val="22"/>
              </w:rPr>
              <w:t>Facebook „SkuodoVvg“</w:t>
            </w:r>
          </w:p>
        </w:tc>
      </w:tr>
      <w:tr w:rsidR="00A64327" w14:paraId="3C84E4F7" w14:textId="77777777">
        <w:tc>
          <w:tcPr>
            <w:tcW w:w="9962" w:type="dxa"/>
            <w:gridSpan w:val="6"/>
          </w:tcPr>
          <w:p w14:paraId="59340A88" w14:textId="77777777" w:rsidR="00A64327" w:rsidRDefault="00164C2F">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A64327" w14:paraId="1CD36114" w14:textId="77777777">
        <w:tc>
          <w:tcPr>
            <w:tcW w:w="9962" w:type="dxa"/>
            <w:gridSpan w:val="6"/>
          </w:tcPr>
          <w:p w14:paraId="51509E3D" w14:textId="77777777" w:rsidR="00A64327" w:rsidRDefault="0039420F">
            <w:pPr>
              <w:jc w:val="both"/>
              <w:rPr>
                <w:i/>
                <w:iCs/>
                <w:sz w:val="20"/>
              </w:rPr>
            </w:pPr>
            <w:r w:rsidRPr="003A59AF">
              <w:t xml:space="preserve">Informacija apie kvietimą teikti vietos projektus ir vietos projektų įgyvendinimą teikiama </w:t>
            </w:r>
            <w:r>
              <w:t>darbo dienomis nuo 9.00 val. iki 14.00 val.  telefonais +370 672 71160,+370 672 71162</w:t>
            </w:r>
          </w:p>
        </w:tc>
      </w:tr>
    </w:tbl>
    <w:p w14:paraId="74400AB6" w14:textId="77777777" w:rsidR="00A64327" w:rsidRDefault="00A64327">
      <w:pPr>
        <w:ind w:firstLine="567"/>
        <w:jc w:val="both"/>
        <w:rPr>
          <w:szCs w:val="22"/>
        </w:rPr>
      </w:pPr>
    </w:p>
    <w:p w14:paraId="57E7EF23" w14:textId="77777777" w:rsidR="00A64327" w:rsidRDefault="00164C2F">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77CDF7D7" w14:textId="77777777" w:rsidR="00A64327" w:rsidRDefault="00164C2F">
      <w:pPr>
        <w:ind w:firstLine="567"/>
        <w:jc w:val="both"/>
        <w:rPr>
          <w:rFonts w:eastAsia="Calibri"/>
          <w:szCs w:val="24"/>
        </w:rPr>
      </w:pPr>
      <w:r>
        <w:rPr>
          <w:rFonts w:eastAsia="Calibri"/>
          <w:szCs w:val="24"/>
        </w:rPr>
        <w:lastRenderedPageBreak/>
        <w:t xml:space="preserve">Paramos paraiška ir verslo planas (kai taikoma) turi būti iki galo užpildyti, naudojant prie Kvietimo dokumentacijos prisegtas tinkamas formas. </w:t>
      </w:r>
    </w:p>
    <w:p w14:paraId="33A9E30D" w14:textId="77777777" w:rsidR="00A64327" w:rsidRDefault="00A64327">
      <w:pPr>
        <w:ind w:firstLine="567"/>
        <w:jc w:val="both"/>
        <w:rPr>
          <w:szCs w:val="24"/>
        </w:rPr>
      </w:pPr>
    </w:p>
    <w:p w14:paraId="17782B96" w14:textId="77777777" w:rsidR="00A64327" w:rsidRDefault="00164C2F">
      <w:pPr>
        <w:ind w:firstLine="567"/>
        <w:jc w:val="both"/>
        <w:rPr>
          <w:szCs w:val="24"/>
        </w:rPr>
      </w:pPr>
      <w:r>
        <w:rPr>
          <w:szCs w:val="24"/>
        </w:rPr>
        <w:t xml:space="preserve">Pastaba: </w:t>
      </w:r>
    </w:p>
    <w:p w14:paraId="782CE65E" w14:textId="77777777" w:rsidR="00A64327" w:rsidRDefault="00A64327">
      <w:pPr>
        <w:ind w:firstLine="567"/>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A64327" w14:paraId="1DA81121" w14:textId="77777777">
        <w:trPr>
          <w:trHeight w:val="699"/>
        </w:trPr>
        <w:tc>
          <w:tcPr>
            <w:tcW w:w="988" w:type="dxa"/>
            <w:vAlign w:val="center"/>
          </w:tcPr>
          <w:p w14:paraId="6D8E8BEC" w14:textId="77777777" w:rsidR="00A64327" w:rsidRDefault="00164C2F">
            <w:pPr>
              <w:rPr>
                <w:rFonts w:eastAsia="Calibri"/>
                <w:sz w:val="22"/>
                <w:szCs w:val="22"/>
              </w:rPr>
            </w:pPr>
            <w:r>
              <w:rPr>
                <w:rFonts w:eastAsia="Calibri"/>
                <w:sz w:val="22"/>
                <w:szCs w:val="22"/>
              </w:rPr>
              <w:t>*Rodiklis</w:t>
            </w:r>
          </w:p>
        </w:tc>
        <w:tc>
          <w:tcPr>
            <w:tcW w:w="8646" w:type="dxa"/>
            <w:vAlign w:val="center"/>
          </w:tcPr>
          <w:p w14:paraId="109ACC9B" w14:textId="77777777" w:rsidR="00A64327" w:rsidRDefault="00164C2F">
            <w:pPr>
              <w:jc w:val="center"/>
              <w:rPr>
                <w:rFonts w:eastAsia="Calibri"/>
                <w:sz w:val="22"/>
                <w:szCs w:val="22"/>
              </w:rPr>
            </w:pPr>
            <w:r>
              <w:rPr>
                <w:rFonts w:eastAsia="Calibri"/>
                <w:sz w:val="22"/>
                <w:szCs w:val="22"/>
              </w:rPr>
              <w:t>Rodiklio pavadinimas</w:t>
            </w:r>
          </w:p>
        </w:tc>
      </w:tr>
      <w:tr w:rsidR="00A64327" w14:paraId="71FC2865" w14:textId="77777777">
        <w:tc>
          <w:tcPr>
            <w:tcW w:w="988" w:type="dxa"/>
            <w:vAlign w:val="center"/>
          </w:tcPr>
          <w:p w14:paraId="53A5E904" w14:textId="77777777" w:rsidR="00A64327" w:rsidRDefault="00164C2F">
            <w:pPr>
              <w:rPr>
                <w:rFonts w:eastAsia="Calibri"/>
                <w:sz w:val="22"/>
                <w:szCs w:val="22"/>
              </w:rPr>
            </w:pPr>
            <w:r>
              <w:rPr>
                <w:rFonts w:eastAsia="Calibri"/>
                <w:sz w:val="22"/>
                <w:szCs w:val="22"/>
              </w:rPr>
              <w:t>R.3</w:t>
            </w:r>
          </w:p>
        </w:tc>
        <w:tc>
          <w:tcPr>
            <w:tcW w:w="8646" w:type="dxa"/>
            <w:vAlign w:val="center"/>
          </w:tcPr>
          <w:p w14:paraId="1EE929FA" w14:textId="77777777" w:rsidR="00A64327" w:rsidRDefault="00164C2F">
            <w:pPr>
              <w:rPr>
                <w:rFonts w:eastAsia="Calibri"/>
                <w:sz w:val="22"/>
                <w:szCs w:val="22"/>
              </w:rPr>
            </w:pPr>
            <w:r>
              <w:rPr>
                <w:rFonts w:eastAsia="Calibri"/>
                <w:sz w:val="22"/>
                <w:szCs w:val="22"/>
              </w:rPr>
              <w:t>Ūkių, pagal BŽŪP gaunančių paramą skaitmeninėms ūkininkavimo technologijoms plėtoti, dalis</w:t>
            </w:r>
          </w:p>
        </w:tc>
      </w:tr>
      <w:tr w:rsidR="00A64327" w14:paraId="7890BBF4" w14:textId="77777777">
        <w:tc>
          <w:tcPr>
            <w:tcW w:w="988" w:type="dxa"/>
            <w:vAlign w:val="center"/>
          </w:tcPr>
          <w:p w14:paraId="71A69CF4" w14:textId="77777777" w:rsidR="00A64327" w:rsidRDefault="00164C2F">
            <w:pPr>
              <w:rPr>
                <w:rFonts w:eastAsia="Calibri"/>
                <w:sz w:val="22"/>
                <w:szCs w:val="22"/>
              </w:rPr>
            </w:pPr>
            <w:r>
              <w:rPr>
                <w:rFonts w:eastAsia="Calibri"/>
                <w:sz w:val="22"/>
                <w:szCs w:val="22"/>
              </w:rPr>
              <w:t>R.37</w:t>
            </w:r>
          </w:p>
        </w:tc>
        <w:tc>
          <w:tcPr>
            <w:tcW w:w="8646" w:type="dxa"/>
            <w:vAlign w:val="center"/>
          </w:tcPr>
          <w:p w14:paraId="1FE03CFF" w14:textId="77777777" w:rsidR="00A64327" w:rsidRDefault="00164C2F">
            <w:pPr>
              <w:rPr>
                <w:rFonts w:eastAsia="Calibri"/>
                <w:sz w:val="22"/>
                <w:szCs w:val="22"/>
              </w:rPr>
            </w:pPr>
            <w:r>
              <w:rPr>
                <w:rFonts w:eastAsia="Calibri"/>
                <w:sz w:val="22"/>
                <w:szCs w:val="22"/>
              </w:rPr>
              <w:t>BŽŪP projektais remiamas naujų darbo vietų kūrimas</w:t>
            </w:r>
          </w:p>
        </w:tc>
      </w:tr>
      <w:tr w:rsidR="00A64327" w14:paraId="366EE1FC" w14:textId="77777777">
        <w:tc>
          <w:tcPr>
            <w:tcW w:w="988" w:type="dxa"/>
            <w:vAlign w:val="center"/>
          </w:tcPr>
          <w:p w14:paraId="63877E1E" w14:textId="77777777" w:rsidR="00A64327" w:rsidRDefault="00164C2F">
            <w:pPr>
              <w:rPr>
                <w:rFonts w:eastAsia="Calibri"/>
                <w:sz w:val="22"/>
                <w:szCs w:val="22"/>
              </w:rPr>
            </w:pPr>
            <w:r>
              <w:rPr>
                <w:rFonts w:eastAsia="Calibri"/>
                <w:sz w:val="22"/>
                <w:szCs w:val="22"/>
              </w:rPr>
              <w:t>R.39</w:t>
            </w:r>
          </w:p>
        </w:tc>
        <w:tc>
          <w:tcPr>
            <w:tcW w:w="8646" w:type="dxa"/>
            <w:vAlign w:val="center"/>
          </w:tcPr>
          <w:p w14:paraId="5FFE361D" w14:textId="77777777" w:rsidR="00A64327" w:rsidRDefault="00164C2F">
            <w:pPr>
              <w:rPr>
                <w:rFonts w:eastAsia="Calibri"/>
                <w:sz w:val="22"/>
                <w:szCs w:val="22"/>
              </w:rPr>
            </w:pPr>
            <w:r>
              <w:rPr>
                <w:rFonts w:eastAsia="Calibri"/>
                <w:sz w:val="22"/>
                <w:szCs w:val="22"/>
              </w:rPr>
              <w:t>Kaimo įmonių, įskaitant bioekonomikos įmones, sukurtų naudojantis BŽŪP parama, skaičius</w:t>
            </w:r>
          </w:p>
        </w:tc>
      </w:tr>
      <w:tr w:rsidR="00A64327" w14:paraId="3F4FED20" w14:textId="77777777">
        <w:tc>
          <w:tcPr>
            <w:tcW w:w="988" w:type="dxa"/>
            <w:vAlign w:val="center"/>
          </w:tcPr>
          <w:p w14:paraId="56E04627" w14:textId="77777777" w:rsidR="00A64327" w:rsidRDefault="00164C2F">
            <w:pPr>
              <w:rPr>
                <w:rFonts w:eastAsia="Calibri"/>
                <w:sz w:val="22"/>
                <w:szCs w:val="22"/>
              </w:rPr>
            </w:pPr>
            <w:r>
              <w:rPr>
                <w:rFonts w:eastAsia="Calibri"/>
                <w:sz w:val="22"/>
                <w:szCs w:val="22"/>
              </w:rPr>
              <w:t>R.41</w:t>
            </w:r>
          </w:p>
        </w:tc>
        <w:tc>
          <w:tcPr>
            <w:tcW w:w="8646" w:type="dxa"/>
            <w:vAlign w:val="center"/>
          </w:tcPr>
          <w:p w14:paraId="74F03C8D" w14:textId="77777777" w:rsidR="00A64327" w:rsidRDefault="00164C2F">
            <w:pPr>
              <w:rPr>
                <w:rFonts w:eastAsia="Calibri"/>
                <w:sz w:val="22"/>
                <w:szCs w:val="22"/>
              </w:rPr>
            </w:pPr>
            <w:r>
              <w:rPr>
                <w:rFonts w:eastAsia="Calibri"/>
                <w:sz w:val="22"/>
                <w:szCs w:val="22"/>
              </w:rPr>
              <w:t>Kaimo gyventojų, kuriems BŽŪP parama pagerino galimybes naudotis paslaugomis ir infrastruktūra, dalis</w:t>
            </w:r>
          </w:p>
        </w:tc>
      </w:tr>
      <w:tr w:rsidR="00A64327" w14:paraId="32262FF6" w14:textId="77777777">
        <w:tc>
          <w:tcPr>
            <w:tcW w:w="988" w:type="dxa"/>
            <w:vAlign w:val="center"/>
          </w:tcPr>
          <w:p w14:paraId="7848C0DC" w14:textId="77777777" w:rsidR="00A64327" w:rsidRDefault="00164C2F">
            <w:pPr>
              <w:rPr>
                <w:rFonts w:eastAsia="Calibri"/>
                <w:sz w:val="22"/>
                <w:szCs w:val="22"/>
              </w:rPr>
            </w:pPr>
            <w:r>
              <w:rPr>
                <w:rFonts w:eastAsia="Calibri"/>
                <w:sz w:val="22"/>
                <w:szCs w:val="22"/>
              </w:rPr>
              <w:t>R.42</w:t>
            </w:r>
          </w:p>
        </w:tc>
        <w:tc>
          <w:tcPr>
            <w:tcW w:w="8646" w:type="dxa"/>
            <w:vAlign w:val="center"/>
          </w:tcPr>
          <w:p w14:paraId="1A1BA8C4" w14:textId="77777777" w:rsidR="00A64327" w:rsidRDefault="00164C2F">
            <w:pPr>
              <w:rPr>
                <w:rFonts w:eastAsia="Calibri"/>
                <w:sz w:val="22"/>
                <w:szCs w:val="22"/>
              </w:rPr>
            </w:pPr>
            <w:r>
              <w:rPr>
                <w:rFonts w:eastAsia="Calibri"/>
                <w:sz w:val="22"/>
                <w:szCs w:val="22"/>
              </w:rPr>
              <w:t>Asmenų, įtrauktų į remiamus socialinės įtraukties projektus, skaičius</w:t>
            </w:r>
          </w:p>
        </w:tc>
      </w:tr>
    </w:tbl>
    <w:p w14:paraId="7E0AB227" w14:textId="77777777" w:rsidR="00A64327" w:rsidRDefault="00A64327">
      <w:pPr>
        <w:ind w:firstLine="567"/>
        <w:jc w:val="both"/>
        <w:rPr>
          <w:szCs w:val="24"/>
        </w:rPr>
      </w:pPr>
    </w:p>
    <w:p w14:paraId="7B616E70" w14:textId="77777777" w:rsidR="00A64327" w:rsidRDefault="00A64327">
      <w:pPr>
        <w:rPr>
          <w:sz w:val="10"/>
          <w:szCs w:val="10"/>
        </w:rPr>
      </w:pPr>
    </w:p>
    <w:p w14:paraId="63D6AAA8" w14:textId="77777777" w:rsidR="00A64327" w:rsidRDefault="00164C2F">
      <w:pPr>
        <w:jc w:val="center"/>
        <w:rPr>
          <w:szCs w:val="24"/>
        </w:rPr>
      </w:pPr>
      <w:r>
        <w:rPr>
          <w:szCs w:val="24"/>
        </w:rPr>
        <w:t>____________________</w:t>
      </w:r>
    </w:p>
    <w:sectPr w:rsidR="00A64327" w:rsidSect="00164C2F">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77342" w14:textId="77777777" w:rsidR="0000339F" w:rsidRDefault="0000339F">
      <w:pPr>
        <w:rPr>
          <w:szCs w:val="22"/>
          <w:lang w:val="en-US"/>
        </w:rPr>
      </w:pPr>
      <w:r>
        <w:rPr>
          <w:szCs w:val="22"/>
          <w:lang w:val="en-US"/>
        </w:rPr>
        <w:separator/>
      </w:r>
    </w:p>
  </w:endnote>
  <w:endnote w:type="continuationSeparator" w:id="0">
    <w:p w14:paraId="2869DAA2" w14:textId="77777777" w:rsidR="0000339F" w:rsidRDefault="0000339F">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79827" w14:textId="77777777" w:rsidR="00A64327" w:rsidRDefault="00A64327">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FB282" w14:textId="77777777" w:rsidR="00A64327" w:rsidRDefault="00A64327">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179F5" w14:textId="77777777" w:rsidR="00A64327" w:rsidRDefault="00A64327">
    <w:pPr>
      <w:tabs>
        <w:tab w:val="center" w:pos="4819"/>
        <w:tab w:val="right" w:pos="9638"/>
      </w:tabs>
      <w:rPr>
        <w:szCs w:val="22"/>
        <w:lang w:val="en-US"/>
      </w:rPr>
    </w:pPr>
  </w:p>
  <w:p w14:paraId="16006CF8" w14:textId="77777777" w:rsidR="00A64327" w:rsidRDefault="00164C2F">
    <w:pPr>
      <w:tabs>
        <w:tab w:val="center" w:pos="4819"/>
        <w:tab w:val="right" w:pos="9638"/>
      </w:tabs>
      <w:jc w:val="right"/>
      <w:rPr>
        <w:szCs w:val="22"/>
        <w:lang w:val="en-US"/>
      </w:rPr>
    </w:pPr>
    <w:r>
      <w:rPr>
        <w:noProof/>
        <w:szCs w:val="22"/>
        <w:lang w:eastAsia="lt-LT"/>
      </w:rPr>
      <w:drawing>
        <wp:inline distT="0" distB="0" distL="0" distR="0" wp14:anchorId="56D09580" wp14:editId="1B042D8A">
          <wp:extent cx="2322307" cy="628650"/>
          <wp:effectExtent l="0" t="0" r="1905" b="0"/>
          <wp:docPr id="117535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C1080" w14:textId="77777777" w:rsidR="0000339F" w:rsidRDefault="0000339F">
      <w:pPr>
        <w:rPr>
          <w:szCs w:val="22"/>
          <w:lang w:val="en-US"/>
        </w:rPr>
      </w:pPr>
      <w:r>
        <w:rPr>
          <w:szCs w:val="22"/>
          <w:lang w:val="en-US"/>
        </w:rPr>
        <w:separator/>
      </w:r>
    </w:p>
  </w:footnote>
  <w:footnote w:type="continuationSeparator" w:id="0">
    <w:p w14:paraId="37ADAD60" w14:textId="77777777" w:rsidR="0000339F" w:rsidRDefault="0000339F">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08A86" w14:textId="77777777" w:rsidR="00A64327" w:rsidRDefault="00A64327">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9F790" w14:textId="77777777" w:rsidR="00A64327" w:rsidRDefault="003A340A" w:rsidP="00164C2F">
    <w:pPr>
      <w:tabs>
        <w:tab w:val="center" w:pos="4819"/>
        <w:tab w:val="right" w:pos="9638"/>
      </w:tabs>
      <w:jc w:val="center"/>
      <w:rPr>
        <w:sz w:val="22"/>
        <w:szCs w:val="22"/>
        <w:lang w:eastAsia="lt-LT"/>
      </w:rPr>
    </w:pPr>
    <w:r>
      <w:rPr>
        <w:sz w:val="22"/>
        <w:szCs w:val="22"/>
        <w:lang w:eastAsia="lt-LT"/>
      </w:rPr>
      <w:fldChar w:fldCharType="begin"/>
    </w:r>
    <w:r w:rsidR="00164C2F">
      <w:rPr>
        <w:sz w:val="22"/>
        <w:szCs w:val="22"/>
        <w:lang w:eastAsia="lt-LT"/>
      </w:rPr>
      <w:instrText>PAGE   \* MERGEFORMAT</w:instrText>
    </w:r>
    <w:r>
      <w:rPr>
        <w:sz w:val="22"/>
        <w:szCs w:val="22"/>
        <w:lang w:eastAsia="lt-LT"/>
      </w:rPr>
      <w:fldChar w:fldCharType="separate"/>
    </w:r>
    <w:r w:rsidR="001C1005">
      <w:rPr>
        <w:noProof/>
        <w:sz w:val="22"/>
        <w:szCs w:val="22"/>
        <w:lang w:eastAsia="lt-LT"/>
      </w:rPr>
      <w:t>4</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18141" w14:textId="77777777" w:rsidR="00A64327" w:rsidRDefault="00A64327">
    <w:pPr>
      <w:tabs>
        <w:tab w:val="center" w:pos="4819"/>
        <w:tab w:val="right" w:pos="9638"/>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9F5"/>
    <w:rsid w:val="0000339F"/>
    <w:rsid w:val="000A5713"/>
    <w:rsid w:val="000C44B7"/>
    <w:rsid w:val="00142CAE"/>
    <w:rsid w:val="00164C2F"/>
    <w:rsid w:val="001801B0"/>
    <w:rsid w:val="001C1005"/>
    <w:rsid w:val="002903AF"/>
    <w:rsid w:val="002A4148"/>
    <w:rsid w:val="0030000B"/>
    <w:rsid w:val="0039420F"/>
    <w:rsid w:val="003A340A"/>
    <w:rsid w:val="003F2A5D"/>
    <w:rsid w:val="00454951"/>
    <w:rsid w:val="00481A44"/>
    <w:rsid w:val="005B3C2D"/>
    <w:rsid w:val="00613405"/>
    <w:rsid w:val="00677A3F"/>
    <w:rsid w:val="006C2698"/>
    <w:rsid w:val="007F0E6B"/>
    <w:rsid w:val="008C0DC7"/>
    <w:rsid w:val="008C6346"/>
    <w:rsid w:val="00937468"/>
    <w:rsid w:val="009A4229"/>
    <w:rsid w:val="009D501F"/>
    <w:rsid w:val="009F21FB"/>
    <w:rsid w:val="00A64327"/>
    <w:rsid w:val="00B30B1D"/>
    <w:rsid w:val="00C539F5"/>
    <w:rsid w:val="00C72A8C"/>
    <w:rsid w:val="00C825D6"/>
    <w:rsid w:val="00C96707"/>
    <w:rsid w:val="00D54F10"/>
    <w:rsid w:val="00D9591C"/>
    <w:rsid w:val="00F23C90"/>
    <w:rsid w:val="00FE7406"/>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B2C63"/>
  <w15:docId w15:val="{C977283C-1D58-4D6C-B6A9-C3190C419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01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164C2F"/>
    <w:rPr>
      <w:color w:val="808080"/>
    </w:rPr>
  </w:style>
  <w:style w:type="paragraph" w:styleId="BalloonText">
    <w:name w:val="Balloon Text"/>
    <w:basedOn w:val="Normal"/>
    <w:link w:val="BalloonTextChar"/>
    <w:semiHidden/>
    <w:unhideWhenUsed/>
    <w:rsid w:val="005B3C2D"/>
    <w:rPr>
      <w:rFonts w:ascii="Tahoma" w:hAnsi="Tahoma" w:cs="Tahoma"/>
      <w:sz w:val="16"/>
      <w:szCs w:val="16"/>
    </w:rPr>
  </w:style>
  <w:style w:type="character" w:customStyle="1" w:styleId="BalloonTextChar">
    <w:name w:val="Balloon Text Char"/>
    <w:basedOn w:val="DefaultParagraphFont"/>
    <w:link w:val="BalloonText"/>
    <w:semiHidden/>
    <w:rsid w:val="005B3C2D"/>
    <w:rPr>
      <w:rFonts w:ascii="Tahoma" w:hAnsi="Tahoma" w:cs="Tahoma"/>
      <w:sz w:val="16"/>
      <w:szCs w:val="16"/>
    </w:rPr>
  </w:style>
  <w:style w:type="character" w:styleId="Hyperlink">
    <w:name w:val="Hyperlink"/>
    <w:basedOn w:val="DefaultParagraphFont"/>
    <w:unhideWhenUsed/>
    <w:rsid w:val="000C44B7"/>
    <w:rPr>
      <w:color w:val="0563C1"/>
      <w:u w:val="single"/>
    </w:rPr>
  </w:style>
  <w:style w:type="paragraph" w:styleId="CommentText">
    <w:name w:val="annotation text"/>
    <w:basedOn w:val="Normal"/>
    <w:link w:val="CommentTextChar"/>
    <w:unhideWhenUsed/>
    <w:rsid w:val="00D9591C"/>
    <w:rPr>
      <w:sz w:val="20"/>
    </w:rPr>
  </w:style>
  <w:style w:type="character" w:customStyle="1" w:styleId="CommentTextChar">
    <w:name w:val="Comment Text Char"/>
    <w:basedOn w:val="DefaultParagraphFont"/>
    <w:link w:val="CommentText"/>
    <w:rsid w:val="00D9591C"/>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kuodovvg.lt/skuodo-vvg/skuodo-vietos-veiklos-grup%C4%97s-2024-2029-met%C5%B3-vietos-pl%C4%97tros-strategija/2024-2029-m.-strategija.php"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w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9C47A9E-8C66-47C0-9108-8DD829350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1364</Words>
  <Characters>7779</Characters>
  <Application>Microsoft Office Word</Application>
  <DocSecurity>0</DocSecurity>
  <Lines>64</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Skuodo VVG</cp:lastModifiedBy>
  <cp:revision>2</cp:revision>
  <dcterms:created xsi:type="dcterms:W3CDTF">2026-09-28T08:49:00Z</dcterms:created>
  <dcterms:modified xsi:type="dcterms:W3CDTF">2026-09-28T08:49:00Z</dcterms:modified>
</cp:coreProperties>
</file>