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8"/>
        <w:gridCol w:w="2131"/>
        <w:gridCol w:w="2693"/>
      </w:tblGrid>
      <w:tr w:rsidR="00A64327">
        <w:tc>
          <w:tcPr>
            <w:tcW w:w="3818" w:type="dxa"/>
          </w:tcPr>
          <w:p w:rsidR="00A64327" w:rsidRDefault="00A64327">
            <w:pPr>
              <w:shd w:val="clear" w:color="auto" w:fill="FFFFFF"/>
              <w:jc w:val="center"/>
              <w:rPr>
                <w:b/>
                <w:sz w:val="16"/>
                <w:szCs w:val="16"/>
              </w:rPr>
            </w:pPr>
          </w:p>
          <w:p w:rsidR="00A64327" w:rsidRDefault="00164C2F">
            <w:pPr>
              <w:shd w:val="clear" w:color="auto" w:fill="FFFFFF"/>
              <w:jc w:val="center"/>
              <w:rPr>
                <w:b/>
                <w:szCs w:val="24"/>
              </w:rPr>
            </w:pPr>
            <w:r>
              <w:rPr>
                <w:noProof/>
                <w:szCs w:val="24"/>
                <w:lang w:eastAsia="lt-LT"/>
              </w:rPr>
              <w:drawing>
                <wp:inline distT="0" distB="0" distL="0" distR="0">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rsidR="00A64327" w:rsidRDefault="00164C2F">
            <w:pPr>
              <w:shd w:val="clear" w:color="auto" w:fill="FFFFFF"/>
              <w:jc w:val="center"/>
              <w:rPr>
                <w:b/>
                <w:szCs w:val="24"/>
              </w:rPr>
            </w:pPr>
            <w:r>
              <w:rPr>
                <w:b/>
                <w:noProof/>
                <w:szCs w:val="24"/>
                <w:lang w:eastAsia="lt-LT"/>
              </w:rPr>
              <w:drawing>
                <wp:inline distT="0" distB="0" distL="0" distR="0">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rsidR="00A64327" w:rsidRDefault="00A64327">
            <w:pPr>
              <w:shd w:val="clear" w:color="auto" w:fill="FFFFFF"/>
              <w:jc w:val="center"/>
              <w:rPr>
                <w:b/>
                <w:szCs w:val="24"/>
              </w:rPr>
            </w:pPr>
          </w:p>
          <w:p w:rsidR="00A64327" w:rsidRDefault="00446698">
            <w:pPr>
              <w:shd w:val="clear" w:color="auto" w:fill="FFFFFF"/>
              <w:jc w:val="center"/>
              <w:rPr>
                <w:bCs/>
                <w:i/>
                <w:iCs/>
                <w:szCs w:val="24"/>
              </w:rPr>
            </w:pPr>
            <w:r w:rsidRPr="00446698">
              <w:rPr>
                <w:bCs/>
                <w:i/>
                <w:iCs/>
                <w:noProof/>
                <w:szCs w:val="24"/>
                <w:lang w:eastAsia="lt-LT"/>
              </w:rPr>
              <w:drawing>
                <wp:inline distT="0" distB="0" distL="0" distR="0">
                  <wp:extent cx="784860" cy="830580"/>
                  <wp:effectExtent l="19050" t="0" r="0" b="0"/>
                  <wp:docPr id="1" name="Paveikslėlis 3" descr="Skuod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kuodo VVG logotipas"/>
                          <pic:cNvPicPr>
                            <a:picLocks noChangeAspect="1" noChangeArrowheads="1"/>
                          </pic:cNvPicPr>
                        </pic:nvPicPr>
                        <pic:blipFill>
                          <a:blip r:embed="rId9"/>
                          <a:srcRect/>
                          <a:stretch>
                            <a:fillRect/>
                          </a:stretch>
                        </pic:blipFill>
                        <pic:spPr bwMode="auto">
                          <a:xfrm>
                            <a:off x="0" y="0"/>
                            <a:ext cx="784860" cy="830580"/>
                          </a:xfrm>
                          <a:prstGeom prst="rect">
                            <a:avLst/>
                          </a:prstGeom>
                          <a:noFill/>
                          <a:ln w="9525">
                            <a:noFill/>
                            <a:miter lim="800000"/>
                            <a:headEnd/>
                            <a:tailEnd/>
                          </a:ln>
                        </pic:spPr>
                      </pic:pic>
                    </a:graphicData>
                  </a:graphic>
                </wp:inline>
              </w:drawing>
            </w:r>
          </w:p>
        </w:tc>
      </w:tr>
    </w:tbl>
    <w:p w:rsidR="00A64327" w:rsidRDefault="00A64327">
      <w:pPr>
        <w:jc w:val="center"/>
        <w:rPr>
          <w:b/>
          <w:szCs w:val="24"/>
        </w:rPr>
      </w:pPr>
    </w:p>
    <w:p w:rsidR="00A64327" w:rsidRDefault="00A64327">
      <w:pPr>
        <w:spacing w:line="259" w:lineRule="auto"/>
        <w:jc w:val="center"/>
        <w:rPr>
          <w:szCs w:val="22"/>
        </w:rPr>
      </w:pPr>
    </w:p>
    <w:p w:rsidR="00A64327" w:rsidRDefault="00A64327">
      <w:pPr>
        <w:rPr>
          <w:sz w:val="14"/>
          <w:szCs w:val="14"/>
        </w:rPr>
      </w:pPr>
    </w:p>
    <w:p w:rsidR="00A64327" w:rsidRPr="00446698" w:rsidRDefault="00446698">
      <w:pPr>
        <w:spacing w:line="259" w:lineRule="auto"/>
        <w:jc w:val="center"/>
        <w:rPr>
          <w:szCs w:val="22"/>
        </w:rPr>
      </w:pPr>
      <w:r w:rsidRPr="00446698">
        <w:rPr>
          <w:szCs w:val="22"/>
        </w:rPr>
        <w:t>SKUODO VIETOS VEIKLOS GRUPĖ</w:t>
      </w:r>
    </w:p>
    <w:p w:rsidR="00A64327" w:rsidRDefault="00A64327">
      <w:pPr>
        <w:rPr>
          <w:sz w:val="14"/>
          <w:szCs w:val="14"/>
        </w:rPr>
      </w:pPr>
    </w:p>
    <w:p w:rsidR="00A64327" w:rsidRDefault="00A64327">
      <w:pPr>
        <w:spacing w:line="259" w:lineRule="auto"/>
        <w:jc w:val="center"/>
        <w:rPr>
          <w:szCs w:val="22"/>
        </w:rPr>
      </w:pPr>
    </w:p>
    <w:p w:rsidR="00A64327" w:rsidRDefault="00A64327">
      <w:pPr>
        <w:rPr>
          <w:sz w:val="14"/>
          <w:szCs w:val="14"/>
        </w:rPr>
      </w:pPr>
    </w:p>
    <w:p w:rsidR="00A64327" w:rsidRDefault="00164C2F">
      <w:pPr>
        <w:spacing w:line="259" w:lineRule="auto"/>
        <w:jc w:val="center"/>
        <w:rPr>
          <w:b/>
          <w:szCs w:val="24"/>
        </w:rPr>
      </w:pPr>
      <w:r>
        <w:rPr>
          <w:b/>
          <w:szCs w:val="24"/>
        </w:rPr>
        <w:t xml:space="preserve">KVIETIMAS TEIKTI VIETOS PROJEKTUS Nr. </w:t>
      </w:r>
      <w:r w:rsidR="009838C3">
        <w:rPr>
          <w:b/>
          <w:szCs w:val="24"/>
        </w:rPr>
        <w:t>SKUO-LEADER-01-22</w:t>
      </w:r>
    </w:p>
    <w:p w:rsidR="00A64327" w:rsidRDefault="00A64327">
      <w:pPr>
        <w:rPr>
          <w:sz w:val="14"/>
          <w:szCs w:val="14"/>
        </w:rPr>
      </w:pPr>
    </w:p>
    <w:p w:rsidR="00A64327" w:rsidRDefault="00A64327">
      <w:pPr>
        <w:spacing w:line="259" w:lineRule="auto"/>
        <w:ind w:firstLine="567"/>
        <w:jc w:val="both"/>
        <w:rPr>
          <w:szCs w:val="22"/>
        </w:rPr>
      </w:pPr>
    </w:p>
    <w:p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400"/>
        <w:gridCol w:w="1032"/>
        <w:gridCol w:w="602"/>
        <w:gridCol w:w="1460"/>
        <w:gridCol w:w="3652"/>
      </w:tblGrid>
      <w:tr w:rsidR="00A64327">
        <w:trPr>
          <w:trHeight w:val="389"/>
        </w:trPr>
        <w:tc>
          <w:tcPr>
            <w:tcW w:w="9962" w:type="dxa"/>
            <w:gridSpan w:val="6"/>
          </w:tcPr>
          <w:p w:rsidR="00A64327" w:rsidRDefault="00164C2F">
            <w:pPr>
              <w:ind w:left="360" w:hanging="360"/>
              <w:jc w:val="both"/>
              <w:rPr>
                <w:b/>
                <w:bCs/>
                <w:szCs w:val="22"/>
              </w:rPr>
            </w:pPr>
            <w:r>
              <w:rPr>
                <w:b/>
                <w:bCs/>
                <w:szCs w:val="22"/>
              </w:rPr>
              <w:t>1.</w:t>
            </w:r>
            <w:r>
              <w:rPr>
                <w:b/>
                <w:bCs/>
                <w:szCs w:val="22"/>
              </w:rPr>
              <w:tab/>
              <w:t>PAGRINDINĖ INFORMACIJA APIE PRIEMONĘ:</w:t>
            </w:r>
          </w:p>
        </w:tc>
      </w:tr>
      <w:tr w:rsidR="00A64327">
        <w:tc>
          <w:tcPr>
            <w:tcW w:w="816" w:type="dxa"/>
            <w:vAlign w:val="center"/>
          </w:tcPr>
          <w:p w:rsidR="00A64327" w:rsidRDefault="00164C2F">
            <w:pPr>
              <w:jc w:val="center"/>
              <w:rPr>
                <w:iCs/>
                <w:szCs w:val="24"/>
              </w:rPr>
            </w:pPr>
            <w:r>
              <w:rPr>
                <w:iCs/>
                <w:szCs w:val="24"/>
              </w:rPr>
              <w:t>1.1.</w:t>
            </w:r>
          </w:p>
        </w:tc>
        <w:tc>
          <w:tcPr>
            <w:tcW w:w="2400" w:type="dxa"/>
            <w:vAlign w:val="center"/>
          </w:tcPr>
          <w:p w:rsidR="00A64327" w:rsidRDefault="00164C2F">
            <w:pPr>
              <w:jc w:val="both"/>
              <w:rPr>
                <w:iCs/>
                <w:szCs w:val="24"/>
              </w:rPr>
            </w:pPr>
            <w:r>
              <w:rPr>
                <w:iCs/>
                <w:szCs w:val="24"/>
              </w:rPr>
              <w:t>Vietos plėtros strategijos (VPS) pavadinimas</w:t>
            </w:r>
          </w:p>
        </w:tc>
        <w:tc>
          <w:tcPr>
            <w:tcW w:w="6746" w:type="dxa"/>
            <w:gridSpan w:val="4"/>
          </w:tcPr>
          <w:p w:rsidR="00A64327" w:rsidRDefault="00D22634">
            <w:pPr>
              <w:jc w:val="both"/>
              <w:rPr>
                <w:szCs w:val="22"/>
              </w:rPr>
            </w:pPr>
            <w:r w:rsidRPr="008C0D3B">
              <w:rPr>
                <w:szCs w:val="24"/>
              </w:rPr>
              <w:t>SKUODO VIETOS VEIKLOS GRUPĖS 202</w:t>
            </w:r>
            <w:r>
              <w:rPr>
                <w:szCs w:val="24"/>
              </w:rPr>
              <w:t>4-2029</w:t>
            </w:r>
            <w:r w:rsidRPr="008C0D3B">
              <w:rPr>
                <w:szCs w:val="24"/>
              </w:rPr>
              <w:t xml:space="preserve"> METŲ VIETOS PLĖTROS STRATEGIJA</w:t>
            </w:r>
          </w:p>
        </w:tc>
      </w:tr>
      <w:tr w:rsidR="00A64327">
        <w:tc>
          <w:tcPr>
            <w:tcW w:w="816" w:type="dxa"/>
            <w:vAlign w:val="center"/>
          </w:tcPr>
          <w:p w:rsidR="00A64327" w:rsidRDefault="00164C2F">
            <w:pPr>
              <w:jc w:val="center"/>
              <w:rPr>
                <w:szCs w:val="22"/>
              </w:rPr>
            </w:pPr>
            <w:r>
              <w:rPr>
                <w:szCs w:val="22"/>
              </w:rPr>
              <w:t>1.2.</w:t>
            </w:r>
          </w:p>
        </w:tc>
        <w:tc>
          <w:tcPr>
            <w:tcW w:w="2400" w:type="dxa"/>
            <w:vAlign w:val="center"/>
          </w:tcPr>
          <w:p w:rsidR="00A64327" w:rsidRDefault="00164C2F">
            <w:pPr>
              <w:rPr>
                <w:szCs w:val="22"/>
              </w:rPr>
            </w:pPr>
            <w:r>
              <w:rPr>
                <w:szCs w:val="22"/>
              </w:rPr>
              <w:t>VPS priemonės rūšis</w:t>
            </w:r>
          </w:p>
        </w:tc>
        <w:tc>
          <w:tcPr>
            <w:tcW w:w="6746" w:type="dxa"/>
            <w:gridSpan w:val="4"/>
            <w:vAlign w:val="center"/>
          </w:tcPr>
          <w:p w:rsidR="00A64327" w:rsidRDefault="009838C3">
            <w:pPr>
              <w:rPr>
                <w:szCs w:val="22"/>
              </w:rPr>
            </w:pPr>
            <w:r w:rsidRPr="009838C3">
              <w:rPr>
                <w:szCs w:val="22"/>
              </w:rPr>
              <w:t>Viešųjų paslaugų prieinamumo didinimas (ne pelno)</w:t>
            </w:r>
          </w:p>
        </w:tc>
      </w:tr>
      <w:tr w:rsidR="00A64327">
        <w:tc>
          <w:tcPr>
            <w:tcW w:w="816" w:type="dxa"/>
            <w:vAlign w:val="center"/>
          </w:tcPr>
          <w:p w:rsidR="00A64327" w:rsidRDefault="00164C2F">
            <w:pPr>
              <w:jc w:val="center"/>
              <w:rPr>
                <w:szCs w:val="22"/>
              </w:rPr>
            </w:pPr>
            <w:r>
              <w:rPr>
                <w:szCs w:val="22"/>
              </w:rPr>
              <w:t>1.3</w:t>
            </w:r>
          </w:p>
        </w:tc>
        <w:tc>
          <w:tcPr>
            <w:tcW w:w="2400" w:type="dxa"/>
            <w:vAlign w:val="center"/>
          </w:tcPr>
          <w:p w:rsidR="00A64327" w:rsidRDefault="00164C2F">
            <w:pPr>
              <w:jc w:val="both"/>
              <w:rPr>
                <w:iCs/>
                <w:szCs w:val="24"/>
              </w:rPr>
            </w:pPr>
            <w:r>
              <w:rPr>
                <w:szCs w:val="22"/>
              </w:rPr>
              <w:t xml:space="preserve">VPS priemonės  pavadinimas </w:t>
            </w:r>
          </w:p>
        </w:tc>
        <w:tc>
          <w:tcPr>
            <w:tcW w:w="6746" w:type="dxa"/>
            <w:gridSpan w:val="4"/>
          </w:tcPr>
          <w:p w:rsidR="00A64327" w:rsidRDefault="009838C3" w:rsidP="000A0850">
            <w:pPr>
              <w:jc w:val="both"/>
              <w:rPr>
                <w:szCs w:val="22"/>
              </w:rPr>
            </w:pPr>
            <w:r w:rsidRPr="009838C3">
              <w:rPr>
                <w:szCs w:val="22"/>
              </w:rPr>
              <w:t>Parama viešųjų paslaugų kūrimui ir (arba) plėtrai</w:t>
            </w:r>
          </w:p>
        </w:tc>
      </w:tr>
      <w:tr w:rsidR="00A64327">
        <w:tc>
          <w:tcPr>
            <w:tcW w:w="816" w:type="dxa"/>
            <w:vAlign w:val="center"/>
          </w:tcPr>
          <w:p w:rsidR="00A64327" w:rsidRDefault="00164C2F">
            <w:pPr>
              <w:jc w:val="center"/>
              <w:rPr>
                <w:szCs w:val="22"/>
              </w:rPr>
            </w:pPr>
            <w:r>
              <w:rPr>
                <w:szCs w:val="22"/>
              </w:rPr>
              <w:t>1.4.</w:t>
            </w:r>
          </w:p>
        </w:tc>
        <w:tc>
          <w:tcPr>
            <w:tcW w:w="2400" w:type="dxa"/>
            <w:vAlign w:val="center"/>
          </w:tcPr>
          <w:p w:rsidR="00A64327" w:rsidRDefault="00164C2F">
            <w:pPr>
              <w:jc w:val="both"/>
              <w:rPr>
                <w:iCs/>
                <w:szCs w:val="24"/>
              </w:rPr>
            </w:pPr>
            <w:r>
              <w:rPr>
                <w:szCs w:val="22"/>
              </w:rPr>
              <w:t>VPS priemonės kodas</w:t>
            </w:r>
          </w:p>
        </w:tc>
        <w:tc>
          <w:tcPr>
            <w:tcW w:w="6746" w:type="dxa"/>
            <w:gridSpan w:val="4"/>
          </w:tcPr>
          <w:p w:rsidR="00A64327" w:rsidRDefault="009838C3">
            <w:pPr>
              <w:jc w:val="both"/>
              <w:rPr>
                <w:szCs w:val="22"/>
              </w:rPr>
            </w:pPr>
            <w:r w:rsidRPr="009838C3">
              <w:rPr>
                <w:szCs w:val="22"/>
              </w:rPr>
              <w:t>SKUO-LEADER-20VVG-08-04</w:t>
            </w:r>
          </w:p>
        </w:tc>
      </w:tr>
      <w:tr w:rsidR="00A64327">
        <w:tc>
          <w:tcPr>
            <w:tcW w:w="816" w:type="dxa"/>
            <w:vAlign w:val="center"/>
          </w:tcPr>
          <w:p w:rsidR="00A64327" w:rsidRDefault="00164C2F">
            <w:pPr>
              <w:jc w:val="center"/>
              <w:rPr>
                <w:iCs/>
                <w:szCs w:val="24"/>
              </w:rPr>
            </w:pPr>
            <w:r>
              <w:rPr>
                <w:iCs/>
                <w:szCs w:val="24"/>
              </w:rPr>
              <w:t>1.5.</w:t>
            </w:r>
          </w:p>
        </w:tc>
        <w:tc>
          <w:tcPr>
            <w:tcW w:w="2400" w:type="dxa"/>
            <w:vAlign w:val="center"/>
          </w:tcPr>
          <w:p w:rsidR="00A64327" w:rsidRDefault="00164C2F">
            <w:pPr>
              <w:jc w:val="both"/>
              <w:rPr>
                <w:iCs/>
                <w:szCs w:val="24"/>
              </w:rPr>
            </w:pPr>
            <w:r>
              <w:rPr>
                <w:iCs/>
                <w:szCs w:val="24"/>
              </w:rPr>
              <w:t>Kvietimas patvirtintas VPS vykdytojos</w:t>
            </w:r>
          </w:p>
        </w:tc>
        <w:tc>
          <w:tcPr>
            <w:tcW w:w="1634" w:type="dxa"/>
            <w:gridSpan w:val="2"/>
          </w:tcPr>
          <w:p w:rsidR="00A64327" w:rsidRPr="0076168C" w:rsidRDefault="00A64327">
            <w:pPr>
              <w:jc w:val="both"/>
              <w:rPr>
                <w:szCs w:val="22"/>
              </w:rPr>
            </w:pPr>
          </w:p>
          <w:p w:rsidR="00A64327" w:rsidRPr="0076168C" w:rsidRDefault="0076168C">
            <w:pPr>
              <w:jc w:val="both"/>
              <w:rPr>
                <w:i/>
                <w:iCs/>
                <w:sz w:val="22"/>
                <w:szCs w:val="22"/>
              </w:rPr>
            </w:pPr>
            <w:r w:rsidRPr="0076168C">
              <w:rPr>
                <w:szCs w:val="22"/>
              </w:rPr>
              <w:t>2026-05-18</w:t>
            </w:r>
          </w:p>
        </w:tc>
        <w:tc>
          <w:tcPr>
            <w:tcW w:w="5112" w:type="dxa"/>
            <w:gridSpan w:val="2"/>
          </w:tcPr>
          <w:p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5A053F" w:rsidRPr="005A053F">
              <w:rPr>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rsidR="00A64327" w:rsidRDefault="0076168C" w:rsidP="0076168C">
            <w:pPr>
              <w:ind w:firstLine="62"/>
              <w:jc w:val="both"/>
              <w:rPr>
                <w:szCs w:val="22"/>
              </w:rPr>
            </w:pPr>
            <w:r>
              <w:rPr>
                <w:rFonts w:ascii="MS Gothic" w:eastAsia="MS Gothic" w:hAnsi="MS Gothic"/>
                <w:szCs w:val="22"/>
              </w:rPr>
              <w:t>X</w:t>
            </w:r>
            <w:r w:rsidR="00164C2F">
              <w:rPr>
                <w:rFonts w:ascii="MS Gothic" w:eastAsia="MS Gothic" w:hAnsi="MS Gothic"/>
                <w:szCs w:val="22"/>
              </w:rPr>
              <w:t>☐</w:t>
            </w:r>
            <w:r w:rsidR="00164C2F">
              <w:rPr>
                <w:szCs w:val="22"/>
              </w:rPr>
              <w:t xml:space="preserve">  kolegialaus valdymo organo sprendimu Nr. </w:t>
            </w:r>
            <w:r>
              <w:rPr>
                <w:szCs w:val="22"/>
                <w:lang w:val="en-US"/>
              </w:rPr>
              <w:t>V/RP-3</w:t>
            </w:r>
          </w:p>
        </w:tc>
      </w:tr>
      <w:tr w:rsidR="00A64327">
        <w:tc>
          <w:tcPr>
            <w:tcW w:w="816" w:type="dxa"/>
            <w:vAlign w:val="center"/>
          </w:tcPr>
          <w:p w:rsidR="00A64327" w:rsidRDefault="00164C2F">
            <w:pPr>
              <w:jc w:val="center"/>
              <w:rPr>
                <w:szCs w:val="22"/>
              </w:rPr>
            </w:pPr>
            <w:r>
              <w:rPr>
                <w:szCs w:val="22"/>
              </w:rPr>
              <w:t>1.6.</w:t>
            </w:r>
          </w:p>
        </w:tc>
        <w:tc>
          <w:tcPr>
            <w:tcW w:w="2400" w:type="dxa"/>
            <w:vAlign w:val="center"/>
          </w:tcPr>
          <w:p w:rsidR="00A64327" w:rsidRDefault="00164C2F">
            <w:pPr>
              <w:jc w:val="both"/>
              <w:rPr>
                <w:szCs w:val="24"/>
              </w:rPr>
            </w:pPr>
            <w:r>
              <w:rPr>
                <w:szCs w:val="22"/>
              </w:rPr>
              <w:t>Kvietimui skiriama VPS paramos lėšų suma, Eur</w:t>
            </w:r>
          </w:p>
        </w:tc>
        <w:tc>
          <w:tcPr>
            <w:tcW w:w="6746" w:type="dxa"/>
            <w:gridSpan w:val="4"/>
          </w:tcPr>
          <w:p w:rsidR="00A64327" w:rsidRDefault="000A0850">
            <w:pPr>
              <w:jc w:val="both"/>
              <w:rPr>
                <w:szCs w:val="22"/>
              </w:rPr>
            </w:pPr>
            <w:r>
              <w:rPr>
                <w:szCs w:val="22"/>
                <w:lang w:val="en-US"/>
              </w:rPr>
              <w:t>100 000</w:t>
            </w:r>
            <w:r w:rsidR="006478F0">
              <w:rPr>
                <w:szCs w:val="22"/>
                <w:lang w:val="en-US"/>
              </w:rPr>
              <w:t>,00</w:t>
            </w:r>
            <w:r>
              <w:rPr>
                <w:szCs w:val="22"/>
                <w:lang w:val="en-US"/>
              </w:rPr>
              <w:t xml:space="preserve"> </w:t>
            </w:r>
            <w:r w:rsidR="00164C2F">
              <w:rPr>
                <w:szCs w:val="22"/>
              </w:rPr>
              <w:t>Eur</w:t>
            </w:r>
          </w:p>
        </w:tc>
      </w:tr>
      <w:tr w:rsidR="00A64327">
        <w:tc>
          <w:tcPr>
            <w:tcW w:w="816" w:type="dxa"/>
            <w:vAlign w:val="center"/>
          </w:tcPr>
          <w:p w:rsidR="00A64327" w:rsidRDefault="00164C2F">
            <w:pPr>
              <w:jc w:val="center"/>
              <w:rPr>
                <w:szCs w:val="22"/>
              </w:rPr>
            </w:pPr>
            <w:r>
              <w:rPr>
                <w:szCs w:val="22"/>
              </w:rPr>
              <w:t>1.7.</w:t>
            </w:r>
          </w:p>
        </w:tc>
        <w:tc>
          <w:tcPr>
            <w:tcW w:w="2400" w:type="dxa"/>
            <w:vAlign w:val="center"/>
          </w:tcPr>
          <w:p w:rsidR="00A64327" w:rsidRDefault="00164C2F">
            <w:pPr>
              <w:jc w:val="both"/>
              <w:rPr>
                <w:szCs w:val="22"/>
              </w:rPr>
            </w:pPr>
            <w:r>
              <w:rPr>
                <w:szCs w:val="22"/>
              </w:rPr>
              <w:t>Didžiausia galima parama vienam vietos projektui įgyvendinti, Eur</w:t>
            </w:r>
          </w:p>
        </w:tc>
        <w:tc>
          <w:tcPr>
            <w:tcW w:w="6746" w:type="dxa"/>
            <w:gridSpan w:val="4"/>
          </w:tcPr>
          <w:p w:rsidR="00A64327" w:rsidRDefault="00164C2F" w:rsidP="00D22634">
            <w:pPr>
              <w:jc w:val="both"/>
              <w:rPr>
                <w:szCs w:val="22"/>
              </w:rPr>
            </w:pPr>
            <w:r>
              <w:rPr>
                <w:szCs w:val="22"/>
              </w:rPr>
              <w:t xml:space="preserve">iki </w:t>
            </w:r>
            <w:r w:rsidR="00D22634">
              <w:rPr>
                <w:szCs w:val="22"/>
                <w:lang w:val="en-US"/>
              </w:rPr>
              <w:t>100</w:t>
            </w:r>
            <w:r w:rsidR="006478F0">
              <w:rPr>
                <w:szCs w:val="22"/>
                <w:lang w:val="en-US"/>
              </w:rPr>
              <w:t xml:space="preserve"> </w:t>
            </w:r>
            <w:r w:rsidR="00D22634">
              <w:rPr>
                <w:szCs w:val="22"/>
                <w:lang w:val="en-US"/>
              </w:rPr>
              <w:t xml:space="preserve">000,00 </w:t>
            </w:r>
            <w:r>
              <w:rPr>
                <w:szCs w:val="22"/>
              </w:rPr>
              <w:t>Eur</w:t>
            </w:r>
          </w:p>
        </w:tc>
      </w:tr>
      <w:tr w:rsidR="00A64327">
        <w:tc>
          <w:tcPr>
            <w:tcW w:w="816" w:type="dxa"/>
            <w:vAlign w:val="center"/>
          </w:tcPr>
          <w:p w:rsidR="00A64327" w:rsidRDefault="00164C2F">
            <w:pPr>
              <w:jc w:val="center"/>
              <w:rPr>
                <w:szCs w:val="22"/>
              </w:rPr>
            </w:pPr>
            <w:r>
              <w:rPr>
                <w:szCs w:val="22"/>
              </w:rPr>
              <w:t>1.8.</w:t>
            </w:r>
          </w:p>
        </w:tc>
        <w:tc>
          <w:tcPr>
            <w:tcW w:w="2400" w:type="dxa"/>
            <w:vAlign w:val="center"/>
          </w:tcPr>
          <w:p w:rsidR="00A64327" w:rsidRDefault="00164C2F">
            <w:pPr>
              <w:jc w:val="both"/>
              <w:rPr>
                <w:szCs w:val="22"/>
              </w:rPr>
            </w:pPr>
            <w:r>
              <w:rPr>
                <w:szCs w:val="22"/>
              </w:rPr>
              <w:t>Paramos vietos projektui įgyvendinti lyginamoji dalis, proc.</w:t>
            </w:r>
          </w:p>
        </w:tc>
        <w:tc>
          <w:tcPr>
            <w:tcW w:w="6746" w:type="dxa"/>
            <w:gridSpan w:val="4"/>
          </w:tcPr>
          <w:p w:rsidR="002C0FCE" w:rsidRDefault="002C0FCE" w:rsidP="002C0FCE">
            <w:pPr>
              <w:jc w:val="both"/>
              <w:rPr>
                <w:szCs w:val="22"/>
              </w:rPr>
            </w:pPr>
            <w:r w:rsidRPr="002C0FCE">
              <w:rPr>
                <w:szCs w:val="22"/>
              </w:rPr>
              <w:t>Iki</w:t>
            </w:r>
            <w:r>
              <w:rPr>
                <w:szCs w:val="22"/>
              </w:rPr>
              <w:t xml:space="preserve"> </w:t>
            </w:r>
            <w:r w:rsidRPr="002C0FCE">
              <w:rPr>
                <w:szCs w:val="22"/>
              </w:rPr>
              <w:t>95 proc.</w:t>
            </w:r>
            <w:r>
              <w:rPr>
                <w:szCs w:val="22"/>
              </w:rPr>
              <w:t xml:space="preserve"> </w:t>
            </w:r>
            <w:r w:rsidRPr="002C0FCE">
              <w:rPr>
                <w:szCs w:val="22"/>
              </w:rPr>
              <w:t>viešųjų ir socialinių paslaugų projektams, įskaitant socialinio ir</w:t>
            </w:r>
            <w:r>
              <w:rPr>
                <w:szCs w:val="22"/>
              </w:rPr>
              <w:t xml:space="preserve"> </w:t>
            </w:r>
            <w:r w:rsidRPr="002C0FCE">
              <w:rPr>
                <w:szCs w:val="22"/>
              </w:rPr>
              <w:t>bendruomeninio verslo projektus</w:t>
            </w:r>
          </w:p>
          <w:p w:rsidR="002C0FCE" w:rsidRDefault="002C0FCE">
            <w:pPr>
              <w:jc w:val="both"/>
              <w:rPr>
                <w:szCs w:val="22"/>
              </w:rPr>
            </w:pPr>
          </w:p>
          <w:p w:rsidR="00A64327" w:rsidRDefault="00164C2F">
            <w:pPr>
              <w:jc w:val="both"/>
              <w:rPr>
                <w:szCs w:val="22"/>
              </w:rPr>
            </w:pPr>
            <w:r>
              <w:rPr>
                <w:szCs w:val="22"/>
              </w:rPr>
              <w:t xml:space="preserve">iki </w:t>
            </w:r>
            <w:r w:rsidR="00D22634">
              <w:rPr>
                <w:szCs w:val="22"/>
                <w:lang w:val="en-US"/>
              </w:rPr>
              <w:t>65</w:t>
            </w:r>
            <w:r>
              <w:rPr>
                <w:szCs w:val="22"/>
              </w:rPr>
              <w:t xml:space="preserve"> proc.</w:t>
            </w:r>
            <w:r w:rsidR="002C0FCE">
              <w:rPr>
                <w:szCs w:val="22"/>
              </w:rPr>
              <w:t xml:space="preserve"> verslo projektams</w:t>
            </w:r>
          </w:p>
          <w:p w:rsidR="00A64327" w:rsidRDefault="00A64327">
            <w:pPr>
              <w:jc w:val="both"/>
              <w:rPr>
                <w:szCs w:val="22"/>
              </w:rPr>
            </w:pPr>
          </w:p>
          <w:p w:rsidR="00A64327" w:rsidRDefault="00A64327" w:rsidP="00D22634">
            <w:pPr>
              <w:jc w:val="both"/>
              <w:rPr>
                <w:szCs w:val="22"/>
              </w:rPr>
            </w:pPr>
          </w:p>
        </w:tc>
      </w:tr>
      <w:tr w:rsidR="00A64327">
        <w:tc>
          <w:tcPr>
            <w:tcW w:w="816" w:type="dxa"/>
            <w:vAlign w:val="center"/>
          </w:tcPr>
          <w:p w:rsidR="00A64327" w:rsidRDefault="00164C2F">
            <w:pPr>
              <w:jc w:val="center"/>
              <w:rPr>
                <w:szCs w:val="22"/>
              </w:rPr>
            </w:pPr>
            <w:r>
              <w:rPr>
                <w:szCs w:val="22"/>
              </w:rPr>
              <w:t>1.9.</w:t>
            </w:r>
          </w:p>
        </w:tc>
        <w:tc>
          <w:tcPr>
            <w:tcW w:w="2400" w:type="dxa"/>
            <w:vAlign w:val="center"/>
          </w:tcPr>
          <w:p w:rsidR="00A64327" w:rsidRDefault="00164C2F">
            <w:pPr>
              <w:jc w:val="both"/>
              <w:rPr>
                <w:szCs w:val="22"/>
              </w:rPr>
            </w:pPr>
            <w:r>
              <w:rPr>
                <w:szCs w:val="22"/>
              </w:rPr>
              <w:t>Finansavimo šaltiniai</w:t>
            </w:r>
          </w:p>
        </w:tc>
        <w:tc>
          <w:tcPr>
            <w:tcW w:w="6746" w:type="dxa"/>
            <w:gridSpan w:val="4"/>
          </w:tcPr>
          <w:p w:rsidR="00A64327" w:rsidRDefault="00D22634">
            <w:pPr>
              <w:ind w:firstLine="62"/>
              <w:jc w:val="both"/>
              <w:rPr>
                <w:iCs/>
                <w:szCs w:val="24"/>
              </w:rPr>
            </w:pPr>
            <w:r>
              <w:rPr>
                <w:rFonts w:ascii="MS Gothic" w:eastAsia="MS Gothic" w:hAnsi="MS Gothic"/>
                <w:iCs/>
                <w:szCs w:val="24"/>
              </w:rPr>
              <w:t>X</w:t>
            </w:r>
            <w:r w:rsidR="00164C2F">
              <w:rPr>
                <w:iCs/>
                <w:szCs w:val="24"/>
              </w:rPr>
              <w:t xml:space="preserve"> EŽŪFKP ir Lietuvos Respublikos valstybės biudžeto lėšos </w:t>
            </w:r>
          </w:p>
          <w:p w:rsidR="00A64327" w:rsidRDefault="00164C2F">
            <w:pPr>
              <w:ind w:firstLine="62"/>
              <w:jc w:val="both"/>
              <w:rPr>
                <w:iCs/>
                <w:szCs w:val="24"/>
              </w:rPr>
            </w:pPr>
            <w:r>
              <w:rPr>
                <w:rFonts w:ascii="MS Gothic" w:eastAsia="MS Gothic" w:hAnsi="MS Gothic"/>
                <w:iCs/>
                <w:szCs w:val="24"/>
              </w:rPr>
              <w:t>☐</w:t>
            </w:r>
            <w:r>
              <w:rPr>
                <w:iCs/>
                <w:szCs w:val="24"/>
              </w:rPr>
              <w:t xml:space="preserve"> Kita</w:t>
            </w:r>
          </w:p>
          <w:p w:rsidR="00A64327" w:rsidRDefault="00A64327" w:rsidP="00D22634">
            <w:pPr>
              <w:jc w:val="both"/>
              <w:rPr>
                <w:szCs w:val="22"/>
              </w:rPr>
            </w:pPr>
          </w:p>
        </w:tc>
      </w:tr>
      <w:tr w:rsidR="00A64327">
        <w:tc>
          <w:tcPr>
            <w:tcW w:w="816" w:type="dxa"/>
            <w:vAlign w:val="center"/>
          </w:tcPr>
          <w:p w:rsidR="00A64327" w:rsidRDefault="00164C2F">
            <w:pPr>
              <w:jc w:val="center"/>
              <w:rPr>
                <w:szCs w:val="22"/>
              </w:rPr>
            </w:pPr>
            <w:r>
              <w:rPr>
                <w:szCs w:val="22"/>
              </w:rPr>
              <w:lastRenderedPageBreak/>
              <w:t>1.10.</w:t>
            </w:r>
          </w:p>
        </w:tc>
        <w:tc>
          <w:tcPr>
            <w:tcW w:w="2400" w:type="dxa"/>
            <w:vAlign w:val="center"/>
          </w:tcPr>
          <w:p w:rsidR="00A64327" w:rsidRDefault="00164C2F">
            <w:pPr>
              <w:jc w:val="both"/>
              <w:rPr>
                <w:szCs w:val="22"/>
              </w:rPr>
            </w:pPr>
            <w:r>
              <w:rPr>
                <w:szCs w:val="22"/>
              </w:rPr>
              <w:t>Remiamos veiklos</w:t>
            </w:r>
          </w:p>
        </w:tc>
        <w:tc>
          <w:tcPr>
            <w:tcW w:w="6746" w:type="dxa"/>
            <w:gridSpan w:val="4"/>
          </w:tcPr>
          <w:p w:rsidR="002C0FCE" w:rsidRPr="002C0FCE" w:rsidRDefault="002C0FCE" w:rsidP="002C0FCE">
            <w:pPr>
              <w:jc w:val="both"/>
              <w:rPr>
                <w:szCs w:val="22"/>
              </w:rPr>
            </w:pPr>
            <w:r w:rsidRPr="002C0FCE">
              <w:rPr>
                <w:szCs w:val="22"/>
              </w:rPr>
              <w:t>Priemonė skirta kurti naują viešąją paslaugą arba modernizuoti jau</w:t>
            </w:r>
          </w:p>
          <w:p w:rsidR="000A0850" w:rsidRDefault="002C0FCE" w:rsidP="002C0FCE">
            <w:pPr>
              <w:jc w:val="both"/>
              <w:rPr>
                <w:szCs w:val="22"/>
              </w:rPr>
            </w:pPr>
            <w:r w:rsidRPr="002C0FCE">
              <w:rPr>
                <w:szCs w:val="22"/>
              </w:rPr>
              <w:t>teikiamas paslaugas. Remiama veikla: viešųjų, socialinių paslaugų</w:t>
            </w:r>
            <w:r>
              <w:rPr>
                <w:szCs w:val="22"/>
              </w:rPr>
              <w:t xml:space="preserve"> </w:t>
            </w:r>
            <w:r w:rsidRPr="002C0FCE">
              <w:rPr>
                <w:szCs w:val="22"/>
              </w:rPr>
              <w:t>kaimo teritorijoje k</w:t>
            </w:r>
            <w:r>
              <w:rPr>
                <w:szCs w:val="22"/>
              </w:rPr>
              <w:t>ūrimas, modernizavimas, prieinam</w:t>
            </w:r>
            <w:r w:rsidRPr="002C0FCE">
              <w:rPr>
                <w:szCs w:val="22"/>
              </w:rPr>
              <w:t>umo</w:t>
            </w:r>
            <w:r>
              <w:rPr>
                <w:szCs w:val="22"/>
              </w:rPr>
              <w:t xml:space="preserve"> </w:t>
            </w:r>
            <w:r w:rsidRPr="002C0FCE">
              <w:rPr>
                <w:szCs w:val="22"/>
              </w:rPr>
              <w:t>didinimas.</w:t>
            </w:r>
          </w:p>
        </w:tc>
      </w:tr>
      <w:tr w:rsidR="00A64327">
        <w:tc>
          <w:tcPr>
            <w:tcW w:w="816" w:type="dxa"/>
            <w:vAlign w:val="center"/>
          </w:tcPr>
          <w:p w:rsidR="00A64327" w:rsidRDefault="00164C2F">
            <w:pPr>
              <w:jc w:val="center"/>
              <w:rPr>
                <w:rFonts w:eastAsia="Calibri"/>
                <w:szCs w:val="24"/>
              </w:rPr>
            </w:pPr>
            <w:r>
              <w:rPr>
                <w:rFonts w:eastAsia="Calibri"/>
                <w:szCs w:val="24"/>
              </w:rPr>
              <w:t>1.11.</w:t>
            </w:r>
          </w:p>
        </w:tc>
        <w:tc>
          <w:tcPr>
            <w:tcW w:w="2400" w:type="dxa"/>
            <w:vAlign w:val="center"/>
          </w:tcPr>
          <w:p w:rsidR="00A64327" w:rsidRDefault="00164C2F">
            <w:pPr>
              <w:rPr>
                <w:szCs w:val="22"/>
              </w:rPr>
            </w:pPr>
            <w:r>
              <w:rPr>
                <w:rFonts w:eastAsia="Calibri"/>
                <w:szCs w:val="24"/>
              </w:rPr>
              <w:t>Tinkami vietos projektų pareiškėjai</w:t>
            </w:r>
          </w:p>
        </w:tc>
        <w:tc>
          <w:tcPr>
            <w:tcW w:w="6746" w:type="dxa"/>
            <w:gridSpan w:val="4"/>
          </w:tcPr>
          <w:p w:rsidR="00A64327" w:rsidRDefault="002C0FCE" w:rsidP="000A0850">
            <w:pPr>
              <w:jc w:val="both"/>
              <w:rPr>
                <w:szCs w:val="22"/>
              </w:rPr>
            </w:pPr>
            <w:r w:rsidRPr="002C0FCE">
              <w:rPr>
                <w:szCs w:val="22"/>
              </w:rPr>
              <w:t>Viešieji juridiniai asmenys, asociacijos</w:t>
            </w:r>
          </w:p>
        </w:tc>
      </w:tr>
      <w:tr w:rsidR="00A64327">
        <w:tc>
          <w:tcPr>
            <w:tcW w:w="816" w:type="dxa"/>
            <w:vAlign w:val="center"/>
          </w:tcPr>
          <w:p w:rsidR="00A64327" w:rsidRDefault="00164C2F">
            <w:pPr>
              <w:jc w:val="center"/>
              <w:rPr>
                <w:rFonts w:eastAsia="Calibri"/>
                <w:szCs w:val="24"/>
              </w:rPr>
            </w:pPr>
            <w:r>
              <w:rPr>
                <w:rFonts w:eastAsia="Calibri"/>
                <w:szCs w:val="24"/>
              </w:rPr>
              <w:t>1.12.</w:t>
            </w:r>
          </w:p>
        </w:tc>
        <w:tc>
          <w:tcPr>
            <w:tcW w:w="2400" w:type="dxa"/>
            <w:vAlign w:val="center"/>
          </w:tcPr>
          <w:p w:rsidR="00A64327" w:rsidRDefault="00164C2F">
            <w:pPr>
              <w:rPr>
                <w:rFonts w:eastAsia="Calibri"/>
                <w:i/>
                <w:iCs/>
                <w:sz w:val="20"/>
              </w:rPr>
            </w:pPr>
            <w:r>
              <w:rPr>
                <w:rFonts w:eastAsia="Calibri"/>
                <w:szCs w:val="24"/>
              </w:rPr>
              <w:t>Tinkami vietos projektų partneriai</w:t>
            </w:r>
          </w:p>
          <w:p w:rsidR="00A64327" w:rsidRDefault="00A64327">
            <w:pPr>
              <w:rPr>
                <w:rFonts w:eastAsia="Calibri"/>
                <w:sz w:val="20"/>
              </w:rPr>
            </w:pPr>
          </w:p>
        </w:tc>
        <w:tc>
          <w:tcPr>
            <w:tcW w:w="6746" w:type="dxa"/>
            <w:gridSpan w:val="4"/>
          </w:tcPr>
          <w:p w:rsidR="002C0FCE" w:rsidRPr="002C0FCE" w:rsidRDefault="002C0FCE" w:rsidP="002C0FCE">
            <w:pPr>
              <w:jc w:val="both"/>
              <w:rPr>
                <w:iCs/>
                <w:szCs w:val="24"/>
              </w:rPr>
            </w:pPr>
            <w:r w:rsidRPr="002C0FCE">
              <w:rPr>
                <w:iCs/>
                <w:szCs w:val="24"/>
              </w:rPr>
              <w:t>Projektas privalo būti teikiamas bent su 1 partneriu.</w:t>
            </w:r>
          </w:p>
          <w:p w:rsidR="002C0FCE" w:rsidRPr="002C0FCE" w:rsidRDefault="002C0FCE" w:rsidP="002C0FCE">
            <w:pPr>
              <w:jc w:val="both"/>
              <w:rPr>
                <w:iCs/>
                <w:szCs w:val="24"/>
              </w:rPr>
            </w:pPr>
            <w:r w:rsidRPr="002C0FCE">
              <w:rPr>
                <w:iCs/>
                <w:szCs w:val="24"/>
              </w:rPr>
              <w:t>Tinkami projekto partneriai – fiziniai ir juridiniai asmenys (NVO,</w:t>
            </w:r>
          </w:p>
          <w:p w:rsidR="00A64327" w:rsidRPr="00D22634" w:rsidRDefault="002C0FCE" w:rsidP="002C0FCE">
            <w:pPr>
              <w:jc w:val="both"/>
              <w:rPr>
                <w:iCs/>
                <w:szCs w:val="24"/>
              </w:rPr>
            </w:pPr>
            <w:r w:rsidRPr="002C0FCE">
              <w:rPr>
                <w:iCs/>
                <w:szCs w:val="24"/>
              </w:rPr>
              <w:t>MB, UAB ir kt.)</w:t>
            </w:r>
          </w:p>
        </w:tc>
      </w:tr>
      <w:tr w:rsidR="00A64327">
        <w:trPr>
          <w:trHeight w:val="445"/>
        </w:trPr>
        <w:tc>
          <w:tcPr>
            <w:tcW w:w="9962" w:type="dxa"/>
            <w:gridSpan w:val="6"/>
          </w:tcPr>
          <w:p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A64327">
        <w:tc>
          <w:tcPr>
            <w:tcW w:w="816" w:type="dxa"/>
            <w:vAlign w:val="center"/>
          </w:tcPr>
          <w:p w:rsidR="00A64327" w:rsidRDefault="00164C2F">
            <w:pPr>
              <w:jc w:val="center"/>
              <w:rPr>
                <w:szCs w:val="22"/>
              </w:rPr>
            </w:pPr>
            <w:r>
              <w:rPr>
                <w:szCs w:val="22"/>
              </w:rPr>
              <w:t>2.1.</w:t>
            </w:r>
          </w:p>
        </w:tc>
        <w:tc>
          <w:tcPr>
            <w:tcW w:w="2400" w:type="dxa"/>
            <w:vAlign w:val="center"/>
          </w:tcPr>
          <w:p w:rsidR="00A64327" w:rsidRDefault="00164C2F">
            <w:pPr>
              <w:jc w:val="both"/>
              <w:rPr>
                <w:szCs w:val="22"/>
              </w:rPr>
            </w:pPr>
            <w:r>
              <w:rPr>
                <w:szCs w:val="22"/>
              </w:rPr>
              <w:t>Kvietimas teikti vietos projektus galioja</w:t>
            </w:r>
          </w:p>
        </w:tc>
        <w:tc>
          <w:tcPr>
            <w:tcW w:w="3094" w:type="dxa"/>
            <w:gridSpan w:val="3"/>
          </w:tcPr>
          <w:p w:rsidR="00A64327" w:rsidRDefault="00164C2F">
            <w:pPr>
              <w:jc w:val="both"/>
              <w:rPr>
                <w:sz w:val="20"/>
              </w:rPr>
            </w:pPr>
            <w:r>
              <w:rPr>
                <w:szCs w:val="22"/>
              </w:rPr>
              <w:t xml:space="preserve">Nuo </w:t>
            </w:r>
            <w:r w:rsidR="00D22634" w:rsidRPr="00D22634">
              <w:rPr>
                <w:szCs w:val="24"/>
              </w:rPr>
              <w:t>2</w:t>
            </w:r>
            <w:r w:rsidR="00E73E32">
              <w:rPr>
                <w:szCs w:val="24"/>
                <w:lang w:val="en-US"/>
              </w:rPr>
              <w:t>026-06</w:t>
            </w:r>
            <w:r w:rsidR="006478F0">
              <w:rPr>
                <w:szCs w:val="24"/>
                <w:lang w:val="en-US"/>
              </w:rPr>
              <w:t>-01</w:t>
            </w:r>
            <w:r w:rsidR="00D22634" w:rsidRPr="00D22634">
              <w:rPr>
                <w:szCs w:val="24"/>
                <w:lang w:val="en-US"/>
              </w:rPr>
              <w:t xml:space="preserve"> 8 val.</w:t>
            </w:r>
          </w:p>
          <w:p w:rsidR="00A64327" w:rsidRDefault="00A64327">
            <w:pPr>
              <w:jc w:val="both"/>
              <w:rPr>
                <w:szCs w:val="22"/>
              </w:rPr>
            </w:pPr>
          </w:p>
        </w:tc>
        <w:tc>
          <w:tcPr>
            <w:tcW w:w="3652" w:type="dxa"/>
          </w:tcPr>
          <w:p w:rsidR="00A64327" w:rsidRDefault="00164C2F">
            <w:pPr>
              <w:jc w:val="both"/>
              <w:rPr>
                <w:iCs/>
                <w:sz w:val="20"/>
              </w:rPr>
            </w:pPr>
            <w:r>
              <w:rPr>
                <w:szCs w:val="22"/>
              </w:rPr>
              <w:t xml:space="preserve">Iki </w:t>
            </w:r>
            <w:r w:rsidR="00E73E32">
              <w:rPr>
                <w:iCs/>
                <w:szCs w:val="24"/>
                <w:lang w:val="en-US"/>
              </w:rPr>
              <w:t>2026-07-03</w:t>
            </w:r>
            <w:r w:rsidR="006478F0">
              <w:rPr>
                <w:iCs/>
                <w:szCs w:val="24"/>
                <w:lang w:val="en-US"/>
              </w:rPr>
              <w:t xml:space="preserve"> 17</w:t>
            </w:r>
            <w:r w:rsidR="00D22634" w:rsidRPr="00D22634">
              <w:rPr>
                <w:iCs/>
                <w:szCs w:val="24"/>
                <w:lang w:val="en-US"/>
              </w:rPr>
              <w:t xml:space="preserve"> val.</w:t>
            </w:r>
          </w:p>
          <w:p w:rsidR="00A64327" w:rsidRDefault="00A64327">
            <w:pPr>
              <w:jc w:val="both"/>
              <w:rPr>
                <w:szCs w:val="22"/>
              </w:rPr>
            </w:pPr>
          </w:p>
        </w:tc>
      </w:tr>
      <w:tr w:rsidR="00A64327">
        <w:tc>
          <w:tcPr>
            <w:tcW w:w="816" w:type="dxa"/>
            <w:vAlign w:val="center"/>
          </w:tcPr>
          <w:p w:rsidR="00A64327" w:rsidRDefault="00164C2F">
            <w:pPr>
              <w:jc w:val="center"/>
              <w:rPr>
                <w:szCs w:val="22"/>
              </w:rPr>
            </w:pPr>
            <w:r>
              <w:rPr>
                <w:szCs w:val="22"/>
              </w:rPr>
              <w:t>2.2.</w:t>
            </w:r>
          </w:p>
        </w:tc>
        <w:tc>
          <w:tcPr>
            <w:tcW w:w="2400" w:type="dxa"/>
            <w:vAlign w:val="center"/>
          </w:tcPr>
          <w:p w:rsidR="00A64327" w:rsidRDefault="00164C2F">
            <w:pPr>
              <w:jc w:val="both"/>
              <w:rPr>
                <w:szCs w:val="22"/>
              </w:rPr>
            </w:pPr>
            <w:r>
              <w:rPr>
                <w:szCs w:val="22"/>
              </w:rPr>
              <w:t>Vietos projektų tinkamas pateikimo būdas:</w:t>
            </w:r>
          </w:p>
        </w:tc>
        <w:tc>
          <w:tcPr>
            <w:tcW w:w="6746" w:type="dxa"/>
            <w:gridSpan w:val="4"/>
          </w:tcPr>
          <w:p w:rsidR="0018310E" w:rsidRDefault="0018310E" w:rsidP="0018310E">
            <w:pPr>
              <w:overflowPunct w:val="0"/>
              <w:jc w:val="both"/>
              <w:textAlignment w:val="baseline"/>
              <w:rPr>
                <w:szCs w:val="24"/>
              </w:rPr>
            </w:pPr>
            <w:r>
              <w:rPr>
                <w:szCs w:val="24"/>
              </w:rPr>
              <w:t xml:space="preserve">Vietos projekto paraiška ir jos lydimieji dokumentai Nacionalinei mokėjimo agentūrai prie Žemės ūkio ministerijos teikiami naudojantis Žemės ūkio ministerijos informacinės sistemos (toliau – ŽŪMIS) pranešimų siuntimo funkcionalumu (ŽŪMIS meniu punktas „Pranešimai“). </w:t>
            </w:r>
          </w:p>
          <w:p w:rsidR="00A64327" w:rsidRPr="00BB3A62" w:rsidRDefault="0018310E" w:rsidP="0018310E">
            <w:pPr>
              <w:jc w:val="both"/>
              <w:rPr>
                <w:szCs w:val="24"/>
              </w:rPr>
            </w:pPr>
            <w:r>
              <w:rPr>
                <w:szCs w:val="24"/>
              </w:rPr>
              <w:t>Kitu būdu vietos projektų paraiškos ir jos lydimieji dokumentai nepriimami.</w:t>
            </w:r>
            <w:r w:rsidRPr="000C6E20">
              <w:rPr>
                <w:color w:val="FF0000"/>
                <w:szCs w:val="24"/>
              </w:rPr>
              <w:t xml:space="preserve"> </w:t>
            </w:r>
            <w:r w:rsidR="00164C2F">
              <w:rPr>
                <w:szCs w:val="24"/>
              </w:rPr>
              <w:t xml:space="preserve"> </w:t>
            </w:r>
          </w:p>
        </w:tc>
      </w:tr>
      <w:tr w:rsidR="00A64327">
        <w:tc>
          <w:tcPr>
            <w:tcW w:w="9962" w:type="dxa"/>
            <w:gridSpan w:val="6"/>
          </w:tcPr>
          <w:p w:rsidR="00A64327" w:rsidRDefault="00164C2F">
            <w:pPr>
              <w:ind w:left="360" w:hanging="360"/>
              <w:jc w:val="both"/>
              <w:rPr>
                <w:b/>
                <w:bCs/>
                <w:szCs w:val="22"/>
              </w:rPr>
            </w:pPr>
            <w:r>
              <w:rPr>
                <w:b/>
                <w:bCs/>
                <w:szCs w:val="22"/>
              </w:rPr>
              <w:t>3.</w:t>
            </w:r>
            <w:r>
              <w:rPr>
                <w:b/>
                <w:bCs/>
                <w:szCs w:val="22"/>
              </w:rPr>
              <w:tab/>
              <w:t>TEISĖS AKTAI,REGLAMENTUOJANTYS VIETOS PROJEKTŲ ATRANKOS IR ĮGYVENDINIMO TVARKĄ</w:t>
            </w:r>
          </w:p>
        </w:tc>
      </w:tr>
      <w:tr w:rsidR="00A64327">
        <w:tc>
          <w:tcPr>
            <w:tcW w:w="816" w:type="dxa"/>
            <w:vAlign w:val="center"/>
          </w:tcPr>
          <w:p w:rsidR="00A64327" w:rsidRDefault="00164C2F">
            <w:pPr>
              <w:jc w:val="center"/>
              <w:rPr>
                <w:szCs w:val="22"/>
              </w:rPr>
            </w:pPr>
            <w:r>
              <w:rPr>
                <w:szCs w:val="22"/>
              </w:rPr>
              <w:t>3.1.</w:t>
            </w:r>
          </w:p>
        </w:tc>
        <w:tc>
          <w:tcPr>
            <w:tcW w:w="2400" w:type="dxa"/>
            <w:vAlign w:val="center"/>
          </w:tcPr>
          <w:p w:rsidR="00A64327" w:rsidRDefault="00164C2F">
            <w:pPr>
              <w:rPr>
                <w:szCs w:val="22"/>
              </w:rPr>
            </w:pPr>
            <w:r>
              <w:rPr>
                <w:szCs w:val="22"/>
              </w:rPr>
              <w:t>VPS (aktuali redakcija)</w:t>
            </w:r>
          </w:p>
        </w:tc>
        <w:tc>
          <w:tcPr>
            <w:tcW w:w="6746" w:type="dxa"/>
            <w:gridSpan w:val="4"/>
          </w:tcPr>
          <w:p w:rsidR="00A64327" w:rsidRDefault="00164C2F" w:rsidP="00BB3A62">
            <w:pPr>
              <w:jc w:val="both"/>
              <w:rPr>
                <w:szCs w:val="22"/>
              </w:rPr>
            </w:pPr>
            <w:r>
              <w:rPr>
                <w:szCs w:val="22"/>
              </w:rPr>
              <w:t xml:space="preserve">Vietos plėtros strategija, patvirtinta </w:t>
            </w:r>
            <w:r w:rsidR="00BB3A62">
              <w:rPr>
                <w:szCs w:val="22"/>
              </w:rPr>
              <w:t xml:space="preserve">2023 m. gegužės 24 d. visuotiniame narių susirinkime protokolo Nr. VS-5. </w:t>
            </w:r>
            <w:hyperlink r:id="rId11" w:history="1">
              <w:r w:rsidR="00BB3A62" w:rsidRPr="003B471B">
                <w:rPr>
                  <w:rStyle w:val="Hipersaitas"/>
                  <w:szCs w:val="22"/>
                </w:rPr>
                <w:t>http://skuodovvg.lt/skuodo-vvg/skuodo-vietos-veiklos-grup%C4%97s-2024-2029-met%C5%B3-vietos-pl%C4%97tros-strategija/2024-2029-m.-strategija.php</w:t>
              </w:r>
            </w:hyperlink>
            <w:r w:rsidR="00BB3A62">
              <w:t xml:space="preserve"> </w:t>
            </w:r>
          </w:p>
        </w:tc>
      </w:tr>
      <w:tr w:rsidR="00A64327">
        <w:tc>
          <w:tcPr>
            <w:tcW w:w="816" w:type="dxa"/>
            <w:vAlign w:val="center"/>
          </w:tcPr>
          <w:p w:rsidR="00A64327" w:rsidRDefault="00164C2F">
            <w:pPr>
              <w:jc w:val="center"/>
              <w:rPr>
                <w:szCs w:val="22"/>
              </w:rPr>
            </w:pPr>
            <w:r>
              <w:rPr>
                <w:szCs w:val="22"/>
              </w:rPr>
              <w:t>3.2.</w:t>
            </w:r>
          </w:p>
        </w:tc>
        <w:tc>
          <w:tcPr>
            <w:tcW w:w="2400" w:type="dxa"/>
            <w:vAlign w:val="center"/>
          </w:tcPr>
          <w:p w:rsidR="00A64327" w:rsidRDefault="00164C2F">
            <w:pPr>
              <w:rPr>
                <w:szCs w:val="22"/>
              </w:rPr>
            </w:pPr>
            <w:r>
              <w:rPr>
                <w:szCs w:val="22"/>
              </w:rPr>
              <w:t>VP administravimo taisyklės</w:t>
            </w:r>
          </w:p>
        </w:tc>
        <w:tc>
          <w:tcPr>
            <w:tcW w:w="6746" w:type="dxa"/>
            <w:gridSpan w:val="4"/>
          </w:tcPr>
          <w:p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tc>
          <w:tcPr>
            <w:tcW w:w="816" w:type="dxa"/>
            <w:vAlign w:val="center"/>
          </w:tcPr>
          <w:p w:rsidR="00A64327" w:rsidRDefault="00164C2F">
            <w:pPr>
              <w:jc w:val="center"/>
              <w:rPr>
                <w:szCs w:val="22"/>
              </w:rPr>
            </w:pPr>
            <w:r>
              <w:rPr>
                <w:szCs w:val="22"/>
              </w:rPr>
              <w:t>3.3.</w:t>
            </w:r>
          </w:p>
        </w:tc>
        <w:tc>
          <w:tcPr>
            <w:tcW w:w="2400" w:type="dxa"/>
            <w:vAlign w:val="center"/>
          </w:tcPr>
          <w:p w:rsidR="00A64327" w:rsidRDefault="00164C2F">
            <w:pPr>
              <w:rPr>
                <w:szCs w:val="22"/>
              </w:rPr>
            </w:pPr>
            <w:r>
              <w:rPr>
                <w:szCs w:val="22"/>
              </w:rPr>
              <w:t>Administravimo taisyklės</w:t>
            </w:r>
          </w:p>
        </w:tc>
        <w:tc>
          <w:tcPr>
            <w:tcW w:w="6746" w:type="dxa"/>
            <w:gridSpan w:val="4"/>
          </w:tcPr>
          <w:p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A64327">
        <w:tc>
          <w:tcPr>
            <w:tcW w:w="816" w:type="dxa"/>
            <w:vAlign w:val="center"/>
          </w:tcPr>
          <w:p w:rsidR="00A64327" w:rsidRDefault="00164C2F">
            <w:pPr>
              <w:jc w:val="center"/>
              <w:rPr>
                <w:szCs w:val="22"/>
              </w:rPr>
            </w:pPr>
            <w:r>
              <w:rPr>
                <w:szCs w:val="22"/>
              </w:rPr>
              <w:t>3.4.</w:t>
            </w:r>
          </w:p>
        </w:tc>
        <w:tc>
          <w:tcPr>
            <w:tcW w:w="2400" w:type="dxa"/>
            <w:vAlign w:val="center"/>
          </w:tcPr>
          <w:p w:rsidR="00A64327" w:rsidRDefault="00164C2F">
            <w:pPr>
              <w:rPr>
                <w:szCs w:val="22"/>
              </w:rPr>
            </w:pPr>
            <w:r>
              <w:rPr>
                <w:szCs w:val="22"/>
              </w:rPr>
              <w:t>Gairės</w:t>
            </w:r>
          </w:p>
        </w:tc>
        <w:tc>
          <w:tcPr>
            <w:tcW w:w="6746" w:type="dxa"/>
            <w:gridSpan w:val="4"/>
          </w:tcPr>
          <w:p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tc>
          <w:tcPr>
            <w:tcW w:w="816" w:type="dxa"/>
            <w:vAlign w:val="center"/>
          </w:tcPr>
          <w:p w:rsidR="00A64327" w:rsidRDefault="00164C2F">
            <w:pPr>
              <w:jc w:val="center"/>
              <w:rPr>
                <w:szCs w:val="22"/>
              </w:rPr>
            </w:pPr>
            <w:r>
              <w:rPr>
                <w:szCs w:val="22"/>
              </w:rPr>
              <w:lastRenderedPageBreak/>
              <w:t>3.5.</w:t>
            </w:r>
          </w:p>
        </w:tc>
        <w:tc>
          <w:tcPr>
            <w:tcW w:w="9146" w:type="dxa"/>
            <w:gridSpan w:val="5"/>
          </w:tcPr>
          <w:p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tc>
          <w:tcPr>
            <w:tcW w:w="9962" w:type="dxa"/>
            <w:gridSpan w:val="6"/>
          </w:tcPr>
          <w:p w:rsidR="00A64327" w:rsidRDefault="00164C2F">
            <w:pPr>
              <w:ind w:left="360" w:hanging="360"/>
              <w:jc w:val="both"/>
              <w:rPr>
                <w:b/>
                <w:bCs/>
                <w:szCs w:val="22"/>
              </w:rPr>
            </w:pPr>
            <w:r>
              <w:rPr>
                <w:b/>
                <w:bCs/>
                <w:szCs w:val="22"/>
              </w:rPr>
              <w:t>4.</w:t>
            </w:r>
            <w:r>
              <w:rPr>
                <w:b/>
                <w:bCs/>
                <w:szCs w:val="22"/>
              </w:rPr>
              <w:tab/>
              <w:t>VIETOS PROJEKTŲ ATRANKOS KRITERIJAI</w:t>
            </w:r>
          </w:p>
        </w:tc>
      </w:tr>
      <w:tr w:rsidR="00A64327">
        <w:tc>
          <w:tcPr>
            <w:tcW w:w="9962" w:type="dxa"/>
            <w:gridSpan w:val="6"/>
          </w:tcPr>
          <w:p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rsidR="00A64327" w:rsidRDefault="00A64327">
            <w:pPr>
              <w:jc w:val="both"/>
              <w:rPr>
                <w:szCs w:val="22"/>
              </w:rPr>
            </w:pPr>
          </w:p>
          <w:p w:rsidR="00A64327" w:rsidRDefault="00164C2F">
            <w:pPr>
              <w:jc w:val="both"/>
              <w:rPr>
                <w:szCs w:val="22"/>
              </w:rPr>
            </w:pPr>
            <w:r>
              <w:rPr>
                <w:szCs w:val="22"/>
              </w:rPr>
              <w:t>Ar kvietimui bus taikomos antrasis prioritetinis vertinimas?</w:t>
            </w:r>
          </w:p>
          <w:p w:rsidR="00A64327" w:rsidRDefault="00A64327">
            <w:pPr>
              <w:jc w:val="both"/>
              <w:rPr>
                <w:szCs w:val="22"/>
              </w:rPr>
            </w:pPr>
          </w:p>
          <w:p w:rsidR="00A64327" w:rsidRDefault="00164C2F">
            <w:pPr>
              <w:jc w:val="both"/>
              <w:rPr>
                <w:szCs w:val="22"/>
              </w:rPr>
            </w:pPr>
            <w:r>
              <w:rPr>
                <w:rFonts w:ascii="MS Gothic" w:eastAsia="MS Gothic" w:hAnsi="MS Gothic"/>
                <w:szCs w:val="22"/>
              </w:rPr>
              <w:t>☐</w:t>
            </w:r>
            <w:r>
              <w:rPr>
                <w:szCs w:val="22"/>
              </w:rPr>
              <w:t xml:space="preserve">  Taip </w:t>
            </w:r>
            <w:r w:rsidR="00426CE4">
              <w:rPr>
                <w:rFonts w:ascii="MS Gothic" w:eastAsia="MS Gothic" w:hAnsi="MS Gothic"/>
                <w:szCs w:val="22"/>
              </w:rPr>
              <w:t>X</w:t>
            </w:r>
            <w:r>
              <w:rPr>
                <w:szCs w:val="22"/>
              </w:rPr>
              <w:t xml:space="preserve">  Ne</w:t>
            </w:r>
          </w:p>
          <w:p w:rsidR="00A64327" w:rsidRDefault="00A64327">
            <w:pPr>
              <w:jc w:val="both"/>
              <w:rPr>
                <w:szCs w:val="22"/>
              </w:rPr>
            </w:pPr>
          </w:p>
          <w:p w:rsidR="00A64327" w:rsidRDefault="00164C2F">
            <w:pPr>
              <w:jc w:val="both"/>
              <w:rPr>
                <w:szCs w:val="22"/>
              </w:rPr>
            </w:pPr>
            <w:r>
              <w:rPr>
                <w:szCs w:val="22"/>
              </w:rPr>
              <w:t>Jei atsako „Taip“, VPS vykdytoja nurodo antrinį (-ius) kriterijų (-us), pagal kurį (-iuos) vietos projektai bus reitinguojami.</w:t>
            </w:r>
          </w:p>
          <w:p w:rsidR="00A64327" w:rsidRDefault="00A64327">
            <w:pPr>
              <w:jc w:val="both"/>
              <w:rPr>
                <w:szCs w:val="22"/>
              </w:rPr>
            </w:pPr>
          </w:p>
        </w:tc>
      </w:tr>
      <w:tr w:rsidR="00A64327">
        <w:tc>
          <w:tcPr>
            <w:tcW w:w="9962" w:type="dxa"/>
            <w:gridSpan w:val="6"/>
          </w:tcPr>
          <w:p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tc>
          <w:tcPr>
            <w:tcW w:w="816" w:type="dxa"/>
            <w:vAlign w:val="center"/>
          </w:tcPr>
          <w:p w:rsidR="00A64327" w:rsidRDefault="00164C2F">
            <w:pPr>
              <w:jc w:val="center"/>
              <w:rPr>
                <w:szCs w:val="22"/>
              </w:rPr>
            </w:pPr>
            <w:r>
              <w:rPr>
                <w:szCs w:val="22"/>
              </w:rPr>
              <w:t>5.1.</w:t>
            </w:r>
          </w:p>
        </w:tc>
        <w:tc>
          <w:tcPr>
            <w:tcW w:w="2400" w:type="dxa"/>
            <w:vAlign w:val="center"/>
          </w:tcPr>
          <w:p w:rsidR="00A64327" w:rsidRDefault="00164C2F">
            <w:pPr>
              <w:jc w:val="both"/>
              <w:rPr>
                <w:szCs w:val="22"/>
              </w:rPr>
            </w:pPr>
            <w:r>
              <w:rPr>
                <w:szCs w:val="22"/>
              </w:rPr>
              <w:t xml:space="preserve">PRISIDĖJIMAS PRIE RODIKLIŲ </w:t>
            </w:r>
          </w:p>
        </w:tc>
        <w:tc>
          <w:tcPr>
            <w:tcW w:w="6746" w:type="dxa"/>
            <w:gridSpan w:val="4"/>
          </w:tcPr>
          <w:p w:rsidR="00A64327" w:rsidRDefault="00164C2F">
            <w:pPr>
              <w:jc w:val="both"/>
              <w:rPr>
                <w:szCs w:val="22"/>
              </w:rPr>
            </w:pPr>
            <w:r>
              <w:rPr>
                <w:szCs w:val="22"/>
              </w:rPr>
              <w:t xml:space="preserve"> </w:t>
            </w:r>
            <w:r w:rsidR="002C0FCE">
              <w:rPr>
                <w:rFonts w:ascii="MS Gothic" w:eastAsia="MS Gothic" w:hAnsi="MS Gothic"/>
                <w:szCs w:val="22"/>
              </w:rPr>
              <w:t>☐</w:t>
            </w:r>
            <w:r>
              <w:rPr>
                <w:szCs w:val="22"/>
              </w:rPr>
              <w:t xml:space="preserve"> R.3  </w:t>
            </w:r>
            <w:r w:rsidR="00C316D2">
              <w:rPr>
                <w:rFonts w:ascii="MS Gothic" w:eastAsia="MS Gothic" w:hAnsi="MS Gothic"/>
                <w:szCs w:val="22"/>
              </w:rPr>
              <w:t>X</w:t>
            </w:r>
            <w:r>
              <w:rPr>
                <w:szCs w:val="22"/>
              </w:rPr>
              <w:t xml:space="preserve"> R.37 </w:t>
            </w:r>
            <w:r w:rsidR="002C0FCE">
              <w:rPr>
                <w:rFonts w:ascii="MS Gothic" w:eastAsia="MS Gothic" w:hAnsi="MS Gothic"/>
                <w:szCs w:val="22"/>
              </w:rPr>
              <w:t>X</w:t>
            </w:r>
            <w:r>
              <w:rPr>
                <w:szCs w:val="22"/>
              </w:rPr>
              <w:t xml:space="preserve">  R.39   </w:t>
            </w:r>
            <w:r w:rsidR="002C0FCE">
              <w:rPr>
                <w:rFonts w:ascii="MS Gothic" w:eastAsia="MS Gothic" w:hAnsi="MS Gothic"/>
                <w:szCs w:val="22"/>
              </w:rPr>
              <w:t>X</w:t>
            </w:r>
            <w:r w:rsidR="00C316D2">
              <w:rPr>
                <w:rFonts w:ascii="MS Gothic" w:eastAsia="MS Gothic" w:hAnsi="MS Gothic"/>
                <w:szCs w:val="22"/>
              </w:rPr>
              <w:t xml:space="preserve"> </w:t>
            </w:r>
            <w:r>
              <w:rPr>
                <w:szCs w:val="22"/>
              </w:rPr>
              <w:t xml:space="preserve">R.41  </w:t>
            </w:r>
            <w:r w:rsidR="002C0FCE">
              <w:rPr>
                <w:rFonts w:ascii="MS Gothic" w:eastAsia="MS Gothic" w:hAnsi="MS Gothic"/>
                <w:szCs w:val="22"/>
              </w:rPr>
              <w:t>X</w:t>
            </w:r>
            <w:r>
              <w:rPr>
                <w:szCs w:val="22"/>
              </w:rPr>
              <w:t xml:space="preserve">  R.42*</w:t>
            </w:r>
          </w:p>
          <w:p w:rsidR="00A64327" w:rsidRDefault="00A64327">
            <w:pPr>
              <w:jc w:val="both"/>
              <w:rPr>
                <w:szCs w:val="22"/>
              </w:rPr>
            </w:pPr>
          </w:p>
          <w:p w:rsidR="00A64327" w:rsidRDefault="00164C2F">
            <w:pPr>
              <w:jc w:val="both"/>
              <w:rPr>
                <w:szCs w:val="22"/>
              </w:rPr>
            </w:pPr>
            <w:r>
              <w:rPr>
                <w:szCs w:val="22"/>
              </w:rPr>
              <w:t>Nurodoma minimali rodiklio prisidėjimo kiekybinė reikšmė 1 vietos projektui:</w:t>
            </w:r>
          </w:p>
          <w:p w:rsidR="002C0FCE" w:rsidRPr="002C0FCE" w:rsidRDefault="002C0FCE" w:rsidP="002C0FCE">
            <w:pPr>
              <w:jc w:val="both"/>
              <w:rPr>
                <w:szCs w:val="22"/>
              </w:rPr>
            </w:pPr>
            <w:r w:rsidRPr="002C0FCE">
              <w:rPr>
                <w:szCs w:val="22"/>
              </w:rPr>
              <w:t>R.37 Ekonomikos augimas ir darbo vietų kūrimas kaimo vietovėse.</w:t>
            </w:r>
          </w:p>
          <w:p w:rsidR="002C0FCE" w:rsidRPr="002C0FCE" w:rsidRDefault="002C0FCE" w:rsidP="002C0FCE">
            <w:pPr>
              <w:jc w:val="both"/>
              <w:rPr>
                <w:szCs w:val="22"/>
              </w:rPr>
            </w:pPr>
            <w:r w:rsidRPr="002C0FCE">
              <w:rPr>
                <w:szCs w:val="22"/>
              </w:rPr>
              <w:t>BŽŪP projektais remiamas naujų darbo vietų kūrimas – 1;</w:t>
            </w:r>
          </w:p>
          <w:p w:rsidR="002C0FCE" w:rsidRPr="002C0FCE" w:rsidRDefault="002C0FCE" w:rsidP="002C0FCE">
            <w:pPr>
              <w:jc w:val="both"/>
              <w:rPr>
                <w:szCs w:val="22"/>
              </w:rPr>
            </w:pPr>
            <w:r w:rsidRPr="002C0FCE">
              <w:rPr>
                <w:szCs w:val="22"/>
              </w:rPr>
              <w:t>R.39 Kaimo įmonių, įskaitant bioekonomikos įmones, sukurtų</w:t>
            </w:r>
          </w:p>
          <w:p w:rsidR="002C0FCE" w:rsidRPr="002C0FCE" w:rsidRDefault="002C0FCE" w:rsidP="002C0FCE">
            <w:pPr>
              <w:jc w:val="both"/>
              <w:rPr>
                <w:szCs w:val="22"/>
              </w:rPr>
            </w:pPr>
            <w:r w:rsidRPr="002C0FCE">
              <w:rPr>
                <w:szCs w:val="22"/>
              </w:rPr>
              <w:t>naudojantis BŽŪP parama, skaičius – 1;</w:t>
            </w:r>
          </w:p>
          <w:p w:rsidR="002C0FCE" w:rsidRPr="002C0FCE" w:rsidRDefault="002C0FCE" w:rsidP="002C0FCE">
            <w:pPr>
              <w:jc w:val="both"/>
              <w:rPr>
                <w:szCs w:val="22"/>
              </w:rPr>
            </w:pPr>
            <w:r w:rsidRPr="002C0FCE">
              <w:rPr>
                <w:szCs w:val="22"/>
              </w:rPr>
              <w:t>R.41 Kaimo gyventojų, kuriems BŽŪP parama pagerino galimybes</w:t>
            </w:r>
          </w:p>
          <w:p w:rsidR="002C0FCE" w:rsidRPr="002C0FCE" w:rsidRDefault="002C0FCE" w:rsidP="002C0FCE">
            <w:pPr>
              <w:jc w:val="both"/>
              <w:rPr>
                <w:szCs w:val="22"/>
              </w:rPr>
            </w:pPr>
            <w:r w:rsidRPr="002C0FCE">
              <w:rPr>
                <w:szCs w:val="22"/>
              </w:rPr>
              <w:t>naudotis paslaugomis ir infrastruktūra, dalis –100;</w:t>
            </w:r>
          </w:p>
          <w:p w:rsidR="002C0FCE" w:rsidRPr="002C0FCE" w:rsidRDefault="002C0FCE" w:rsidP="002C0FCE">
            <w:pPr>
              <w:jc w:val="both"/>
              <w:rPr>
                <w:szCs w:val="22"/>
              </w:rPr>
            </w:pPr>
            <w:r w:rsidRPr="002C0FCE">
              <w:rPr>
                <w:szCs w:val="22"/>
              </w:rPr>
              <w:t>R.42 Asmenų, įtrauktų į remiamus socialinės įtraukties projektus,</w:t>
            </w:r>
          </w:p>
          <w:p w:rsidR="00C316D2" w:rsidRDefault="002C0FCE" w:rsidP="002C0FCE">
            <w:pPr>
              <w:jc w:val="both"/>
              <w:rPr>
                <w:szCs w:val="22"/>
              </w:rPr>
            </w:pPr>
            <w:r w:rsidRPr="002C0FCE">
              <w:rPr>
                <w:szCs w:val="22"/>
              </w:rPr>
              <w:t>skaičius –50.</w:t>
            </w:r>
          </w:p>
          <w:p w:rsidR="002C0FCE" w:rsidRDefault="002C0FCE">
            <w:pPr>
              <w:jc w:val="both"/>
              <w:rPr>
                <w:szCs w:val="22"/>
              </w:rPr>
            </w:pPr>
          </w:p>
          <w:p w:rsidR="00A64327" w:rsidRDefault="002C0FCE">
            <w:pPr>
              <w:jc w:val="both"/>
              <w:rPr>
                <w:iCs/>
                <w:szCs w:val="22"/>
              </w:rPr>
            </w:pPr>
            <w:r>
              <w:rPr>
                <w:iCs/>
                <w:szCs w:val="22"/>
              </w:rPr>
              <w:t>K</w:t>
            </w:r>
            <w:r w:rsidR="00164C2F">
              <w:rPr>
                <w:iCs/>
                <w:szCs w:val="22"/>
              </w:rPr>
              <w:t>iti rodikliai ir jų reikšmės numatytos VPS:</w:t>
            </w:r>
            <w:r w:rsidR="00426CE4">
              <w:rPr>
                <w:iCs/>
                <w:szCs w:val="22"/>
              </w:rPr>
              <w:t xml:space="preserve"> -</w:t>
            </w:r>
          </w:p>
          <w:p w:rsidR="00A64327" w:rsidRDefault="00A64327" w:rsidP="00426CE4">
            <w:pPr>
              <w:jc w:val="both"/>
              <w:rPr>
                <w:iCs/>
                <w:szCs w:val="22"/>
              </w:rPr>
            </w:pPr>
          </w:p>
        </w:tc>
      </w:tr>
      <w:tr w:rsidR="00A64327">
        <w:tc>
          <w:tcPr>
            <w:tcW w:w="816" w:type="dxa"/>
            <w:vAlign w:val="center"/>
          </w:tcPr>
          <w:p w:rsidR="00A64327" w:rsidRDefault="00164C2F">
            <w:pPr>
              <w:jc w:val="center"/>
              <w:rPr>
                <w:szCs w:val="22"/>
              </w:rPr>
            </w:pPr>
            <w:r>
              <w:rPr>
                <w:szCs w:val="22"/>
              </w:rPr>
              <w:t>5.2.</w:t>
            </w:r>
          </w:p>
        </w:tc>
        <w:tc>
          <w:tcPr>
            <w:tcW w:w="2400" w:type="dxa"/>
            <w:vAlign w:val="center"/>
          </w:tcPr>
          <w:p w:rsidR="00A64327" w:rsidRDefault="00164C2F">
            <w:pPr>
              <w:jc w:val="both"/>
              <w:rPr>
                <w:szCs w:val="22"/>
              </w:rPr>
            </w:pPr>
            <w:r>
              <w:rPr>
                <w:szCs w:val="22"/>
              </w:rPr>
              <w:t>Ar su paramos paraiška privalomas teikti verslo planas?</w:t>
            </w:r>
          </w:p>
        </w:tc>
        <w:tc>
          <w:tcPr>
            <w:tcW w:w="6746" w:type="dxa"/>
            <w:gridSpan w:val="4"/>
          </w:tcPr>
          <w:p w:rsidR="00A64327" w:rsidRDefault="00CF1F79">
            <w:pPr>
              <w:jc w:val="both"/>
              <w:rPr>
                <w:szCs w:val="22"/>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p w:rsidR="00A64327" w:rsidRDefault="00A64327">
            <w:pPr>
              <w:jc w:val="both"/>
              <w:rPr>
                <w:i/>
                <w:szCs w:val="22"/>
              </w:rPr>
            </w:pPr>
          </w:p>
        </w:tc>
      </w:tr>
      <w:tr w:rsidR="00A64327">
        <w:tc>
          <w:tcPr>
            <w:tcW w:w="816" w:type="dxa"/>
            <w:vAlign w:val="center"/>
          </w:tcPr>
          <w:p w:rsidR="00A64327" w:rsidRDefault="00164C2F">
            <w:pPr>
              <w:jc w:val="center"/>
              <w:rPr>
                <w:szCs w:val="22"/>
              </w:rPr>
            </w:pPr>
            <w:r>
              <w:rPr>
                <w:szCs w:val="22"/>
              </w:rPr>
              <w:t>5.3.</w:t>
            </w:r>
          </w:p>
        </w:tc>
        <w:tc>
          <w:tcPr>
            <w:tcW w:w="2400" w:type="dxa"/>
            <w:vAlign w:val="center"/>
          </w:tcPr>
          <w:p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rsidR="00A64327" w:rsidRDefault="0030200D">
            <w:pPr>
              <w:ind w:firstLine="62"/>
              <w:jc w:val="both"/>
              <w:rPr>
                <w:szCs w:val="22"/>
              </w:rPr>
            </w:pPr>
            <w:r>
              <w:rPr>
                <w:rFonts w:ascii="MS Gothic" w:eastAsia="MS Gothic" w:hAnsi="MS Gothic"/>
                <w:szCs w:val="22"/>
              </w:rPr>
              <w:t>X</w:t>
            </w:r>
            <w:r w:rsidR="00CF1F79">
              <w:rPr>
                <w:rFonts w:ascii="MS Gothic" w:eastAsia="MS Gothic" w:hAnsi="MS Gothic"/>
                <w:szCs w:val="22"/>
              </w:rPr>
              <w:t xml:space="preserve"> </w:t>
            </w:r>
            <w:r w:rsidR="00164C2F">
              <w:rPr>
                <w:szCs w:val="22"/>
              </w:rPr>
              <w:t xml:space="preserve">  Taip   </w:t>
            </w:r>
            <w:r>
              <w:rPr>
                <w:rFonts w:ascii="MS Gothic" w:eastAsia="MS Gothic" w:hAnsi="MS Gothic"/>
                <w:szCs w:val="22"/>
              </w:rPr>
              <w:t>☐</w:t>
            </w:r>
            <w:r w:rsidR="00164C2F">
              <w:rPr>
                <w:szCs w:val="22"/>
              </w:rPr>
              <w:t xml:space="preserve">   Ne</w:t>
            </w:r>
          </w:p>
          <w:p w:rsidR="00CF1F79" w:rsidRDefault="00CF1F79">
            <w:pPr>
              <w:ind w:firstLine="62"/>
              <w:jc w:val="both"/>
              <w:rPr>
                <w:szCs w:val="22"/>
              </w:rPr>
            </w:pPr>
          </w:p>
          <w:p w:rsidR="00CF1F79" w:rsidRDefault="00CF1F79">
            <w:pPr>
              <w:ind w:firstLine="62"/>
              <w:jc w:val="both"/>
              <w:rPr>
                <w:szCs w:val="22"/>
              </w:rPr>
            </w:pPr>
          </w:p>
          <w:p w:rsidR="00CF1F79" w:rsidRDefault="00CF1F79">
            <w:pPr>
              <w:ind w:firstLine="62"/>
              <w:jc w:val="both"/>
              <w:rPr>
                <w:szCs w:val="22"/>
              </w:rPr>
            </w:pPr>
          </w:p>
          <w:p w:rsidR="00CF1F79" w:rsidRDefault="00CF1F79" w:rsidP="00CF1F79">
            <w:pPr>
              <w:jc w:val="both"/>
              <w:rPr>
                <w:szCs w:val="22"/>
              </w:rPr>
            </w:pPr>
          </w:p>
          <w:p w:rsidR="00CF1F79" w:rsidRDefault="00CF1F79">
            <w:pPr>
              <w:ind w:firstLine="62"/>
              <w:jc w:val="both"/>
              <w:rPr>
                <w:szCs w:val="22"/>
              </w:rPr>
            </w:pPr>
          </w:p>
        </w:tc>
      </w:tr>
      <w:tr w:rsidR="00A64327">
        <w:tc>
          <w:tcPr>
            <w:tcW w:w="816" w:type="dxa"/>
            <w:vAlign w:val="center"/>
          </w:tcPr>
          <w:p w:rsidR="00A64327" w:rsidRDefault="00164C2F">
            <w:pPr>
              <w:jc w:val="center"/>
              <w:rPr>
                <w:szCs w:val="22"/>
              </w:rPr>
            </w:pPr>
            <w:r>
              <w:rPr>
                <w:szCs w:val="22"/>
              </w:rPr>
              <w:t>5.4.</w:t>
            </w:r>
          </w:p>
        </w:tc>
        <w:tc>
          <w:tcPr>
            <w:tcW w:w="2400" w:type="dxa"/>
            <w:vAlign w:val="center"/>
          </w:tcPr>
          <w:p w:rsidR="00A64327" w:rsidRDefault="00164C2F">
            <w:pPr>
              <w:jc w:val="both"/>
              <w:rPr>
                <w:szCs w:val="22"/>
              </w:rPr>
            </w:pPr>
            <w:r>
              <w:rPr>
                <w:szCs w:val="22"/>
              </w:rPr>
              <w:t xml:space="preserve">Ar pagal Priemonę vietos projektas turi </w:t>
            </w:r>
            <w:r>
              <w:rPr>
                <w:szCs w:val="22"/>
              </w:rPr>
              <w:lastRenderedPageBreak/>
              <w:t>atitikti VPS temą?</w:t>
            </w:r>
          </w:p>
        </w:tc>
        <w:tc>
          <w:tcPr>
            <w:tcW w:w="6746" w:type="dxa"/>
            <w:gridSpan w:val="4"/>
          </w:tcPr>
          <w:p w:rsidR="00A64327" w:rsidRDefault="00CF1F79">
            <w:pPr>
              <w:jc w:val="both"/>
              <w:rPr>
                <w:szCs w:val="22"/>
              </w:rPr>
            </w:pPr>
            <w:r>
              <w:rPr>
                <w:rFonts w:ascii="MS Gothic" w:eastAsia="MS Gothic" w:hAnsi="MS Gothic"/>
                <w:szCs w:val="22"/>
              </w:rPr>
              <w:lastRenderedPageBreak/>
              <w:t>X</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rsidR="00A64327" w:rsidRDefault="00A64327">
            <w:pPr>
              <w:jc w:val="both"/>
              <w:rPr>
                <w:szCs w:val="22"/>
              </w:rPr>
            </w:pPr>
          </w:p>
          <w:p w:rsidR="00A64327" w:rsidRPr="00CF1F79" w:rsidRDefault="00CF1F79" w:rsidP="00CF1F79">
            <w:pPr>
              <w:jc w:val="both"/>
              <w:rPr>
                <w:iCs/>
                <w:szCs w:val="22"/>
              </w:rPr>
            </w:pPr>
            <w:r>
              <w:rPr>
                <w:i/>
                <w:iCs/>
                <w:szCs w:val="22"/>
              </w:rPr>
              <w:lastRenderedPageBreak/>
              <w:t>VPS tema – „Ekonomiškai gyvybingas Skuodo rajonas“</w:t>
            </w:r>
          </w:p>
        </w:tc>
      </w:tr>
      <w:tr w:rsidR="00A64327">
        <w:tc>
          <w:tcPr>
            <w:tcW w:w="816" w:type="dxa"/>
            <w:vAlign w:val="center"/>
          </w:tcPr>
          <w:p w:rsidR="00A64327" w:rsidRDefault="00164C2F">
            <w:pPr>
              <w:jc w:val="center"/>
              <w:rPr>
                <w:szCs w:val="22"/>
              </w:rPr>
            </w:pPr>
            <w:r>
              <w:rPr>
                <w:szCs w:val="22"/>
              </w:rPr>
              <w:lastRenderedPageBreak/>
              <w:t>5.5.</w:t>
            </w:r>
          </w:p>
        </w:tc>
        <w:tc>
          <w:tcPr>
            <w:tcW w:w="2400" w:type="dxa"/>
            <w:vAlign w:val="center"/>
          </w:tcPr>
          <w:p w:rsidR="00A64327" w:rsidRDefault="00164C2F">
            <w:pPr>
              <w:jc w:val="both"/>
              <w:rPr>
                <w:szCs w:val="22"/>
              </w:rPr>
            </w:pPr>
            <w:r>
              <w:rPr>
                <w:szCs w:val="22"/>
              </w:rPr>
              <w:t xml:space="preserve">Ar pagal Priemonę vietos projektas skirtas jaunimui? </w:t>
            </w:r>
          </w:p>
        </w:tc>
        <w:tc>
          <w:tcPr>
            <w:tcW w:w="6746" w:type="dxa"/>
            <w:gridSpan w:val="4"/>
          </w:tcPr>
          <w:p w:rsidR="00A64327" w:rsidRDefault="00A64327">
            <w:pPr>
              <w:jc w:val="both"/>
              <w:rPr>
                <w:i/>
                <w:iCs/>
                <w:szCs w:val="22"/>
              </w:rPr>
            </w:pPr>
          </w:p>
          <w:p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i/>
                <w:iCs/>
                <w:szCs w:val="22"/>
              </w:rPr>
            </w:pPr>
          </w:p>
        </w:tc>
      </w:tr>
      <w:tr w:rsidR="00A64327">
        <w:tc>
          <w:tcPr>
            <w:tcW w:w="816" w:type="dxa"/>
            <w:vAlign w:val="center"/>
          </w:tcPr>
          <w:p w:rsidR="00A64327" w:rsidRDefault="00164C2F">
            <w:pPr>
              <w:jc w:val="center"/>
              <w:rPr>
                <w:szCs w:val="22"/>
              </w:rPr>
            </w:pPr>
            <w:r>
              <w:rPr>
                <w:szCs w:val="22"/>
              </w:rPr>
              <w:t>5.6.</w:t>
            </w:r>
          </w:p>
        </w:tc>
        <w:tc>
          <w:tcPr>
            <w:tcW w:w="2400" w:type="dxa"/>
            <w:vAlign w:val="center"/>
          </w:tcPr>
          <w:p w:rsidR="00A64327" w:rsidRDefault="00164C2F">
            <w:pPr>
              <w:jc w:val="both"/>
              <w:rPr>
                <w:rFonts w:eastAsia="Calibri"/>
                <w:szCs w:val="24"/>
              </w:rPr>
            </w:pPr>
            <w:r>
              <w:rPr>
                <w:szCs w:val="22"/>
              </w:rPr>
              <w:t>Ar pagal Priemonę vietos projektas skirtas inovacijoms diegti?</w:t>
            </w:r>
          </w:p>
        </w:tc>
        <w:tc>
          <w:tcPr>
            <w:tcW w:w="6746" w:type="dxa"/>
            <w:gridSpan w:val="4"/>
          </w:tcPr>
          <w:p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rFonts w:eastAsia="Calibri"/>
                <w:i/>
                <w:iCs/>
                <w:sz w:val="20"/>
              </w:rPr>
            </w:pPr>
          </w:p>
        </w:tc>
      </w:tr>
      <w:tr w:rsidR="00A64327">
        <w:tc>
          <w:tcPr>
            <w:tcW w:w="816" w:type="dxa"/>
            <w:vMerge w:val="restart"/>
            <w:vAlign w:val="center"/>
          </w:tcPr>
          <w:p w:rsidR="00A64327" w:rsidRDefault="00164C2F">
            <w:pPr>
              <w:jc w:val="center"/>
              <w:rPr>
                <w:szCs w:val="22"/>
              </w:rPr>
            </w:pPr>
            <w:r>
              <w:rPr>
                <w:szCs w:val="22"/>
              </w:rPr>
              <w:t xml:space="preserve">5.7. </w:t>
            </w:r>
          </w:p>
        </w:tc>
        <w:tc>
          <w:tcPr>
            <w:tcW w:w="2400" w:type="dxa"/>
            <w:vMerge w:val="restart"/>
            <w:vAlign w:val="center"/>
          </w:tcPr>
          <w:p w:rsidR="00A64327" w:rsidRDefault="00164C2F">
            <w:pPr>
              <w:jc w:val="both"/>
              <w:rPr>
                <w:rFonts w:eastAsia="Calibri"/>
                <w:szCs w:val="24"/>
              </w:rPr>
            </w:pPr>
            <w:r>
              <w:rPr>
                <w:rFonts w:eastAsia="Calibri"/>
                <w:szCs w:val="24"/>
              </w:rPr>
              <w:t>Pagal Priemonę remiamo vietos projekto pobūdis:</w:t>
            </w:r>
          </w:p>
        </w:tc>
        <w:tc>
          <w:tcPr>
            <w:tcW w:w="1032" w:type="dxa"/>
          </w:tcPr>
          <w:p w:rsidR="00A64327" w:rsidRDefault="0030200D" w:rsidP="0030200D">
            <w:pPr>
              <w:jc w:val="both"/>
              <w:rPr>
                <w:rFonts w:eastAsia="Calibri"/>
                <w:sz w:val="20"/>
              </w:rPr>
            </w:pPr>
            <w:r>
              <w:rPr>
                <w:rFonts w:ascii="MS Gothic" w:eastAsia="MS Gothic" w:hAnsi="MS Gothic"/>
                <w:szCs w:val="22"/>
              </w:rPr>
              <w:t>☐</w:t>
            </w:r>
            <w:r w:rsidR="00164C2F">
              <w:rPr>
                <w:szCs w:val="22"/>
              </w:rPr>
              <w:t xml:space="preserve"> Taip   </w:t>
            </w:r>
            <w:r>
              <w:rPr>
                <w:rFonts w:ascii="MS Gothic" w:eastAsia="MS Gothic" w:hAnsi="MS Gothic"/>
                <w:szCs w:val="22"/>
              </w:rPr>
              <w:t>X</w:t>
            </w:r>
            <w:r w:rsidR="00164C2F">
              <w:rPr>
                <w:szCs w:val="22"/>
              </w:rPr>
              <w:t xml:space="preserve">   Ne</w:t>
            </w:r>
          </w:p>
        </w:tc>
        <w:tc>
          <w:tcPr>
            <w:tcW w:w="5714" w:type="dxa"/>
            <w:gridSpan w:val="3"/>
          </w:tcPr>
          <w:p w:rsidR="00A64327" w:rsidRDefault="00164C2F">
            <w:pPr>
              <w:jc w:val="both"/>
              <w:rPr>
                <w:rFonts w:eastAsia="Calibri"/>
                <w:sz w:val="20"/>
              </w:rPr>
            </w:pPr>
            <w:r>
              <w:rPr>
                <w:szCs w:val="22"/>
              </w:rPr>
              <w:t>Remiami pelno projektai</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CF1F79">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8E6FDE">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Ne</w:t>
            </w:r>
          </w:p>
        </w:tc>
        <w:tc>
          <w:tcPr>
            <w:tcW w:w="5714" w:type="dxa"/>
            <w:gridSpan w:val="3"/>
          </w:tcPr>
          <w:p w:rsidR="00A64327" w:rsidRDefault="00164C2F">
            <w:pPr>
              <w:jc w:val="both"/>
              <w:rPr>
                <w:rFonts w:eastAsia="Calibri"/>
                <w:i/>
                <w:iCs/>
                <w:sz w:val="20"/>
              </w:rPr>
            </w:pPr>
            <w:r>
              <w:rPr>
                <w:szCs w:val="22"/>
              </w:rPr>
              <w:t>Remiami projektai, kurie kuria darbo vietas (aktualu rodikliui L805)</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kaimo verslų, įskaitant bioekonomiką, projektai (aktualu rodikliui L806)</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sumanių kaimų strategijomis (aktualu rodikliui L807)</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CF1F79">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gerinantys paslaugų prieinamumą ir infrastruktūrą (aktualu rodikliui L808)</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30200D" w:rsidP="00CF1F79">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socialinės įtraukties projektai (aktualu rodikliui L809)</w:t>
            </w:r>
          </w:p>
        </w:tc>
      </w:tr>
      <w:tr w:rsidR="00A64327">
        <w:tc>
          <w:tcPr>
            <w:tcW w:w="816" w:type="dxa"/>
            <w:vAlign w:val="center"/>
          </w:tcPr>
          <w:p w:rsidR="00A64327" w:rsidRDefault="00164C2F">
            <w:pPr>
              <w:jc w:val="center"/>
              <w:rPr>
                <w:szCs w:val="22"/>
              </w:rPr>
            </w:pPr>
            <w:r>
              <w:rPr>
                <w:rFonts w:eastAsia="Calibri"/>
                <w:szCs w:val="24"/>
              </w:rPr>
              <w:t>5.8.</w:t>
            </w:r>
          </w:p>
        </w:tc>
        <w:tc>
          <w:tcPr>
            <w:tcW w:w="2400" w:type="dxa"/>
            <w:vAlign w:val="center"/>
          </w:tcPr>
          <w:p w:rsidR="00A64327" w:rsidRDefault="00164C2F">
            <w:pPr>
              <w:jc w:val="both"/>
              <w:rPr>
                <w:rFonts w:eastAsia="Calibri"/>
                <w:szCs w:val="24"/>
              </w:rPr>
            </w:pPr>
            <w:r>
              <w:rPr>
                <w:rFonts w:eastAsia="Calibri"/>
                <w:szCs w:val="24"/>
              </w:rPr>
              <w:t xml:space="preserve">Netinkamos finansuoti išlaidos </w:t>
            </w:r>
          </w:p>
        </w:tc>
        <w:tc>
          <w:tcPr>
            <w:tcW w:w="6746" w:type="dxa"/>
            <w:gridSpan w:val="4"/>
          </w:tcPr>
          <w:p w:rsidR="00A64327" w:rsidRDefault="00CF1F79">
            <w:pPr>
              <w:jc w:val="both"/>
              <w:rPr>
                <w:rFonts w:eastAsia="Calibri"/>
                <w:i/>
                <w:iCs/>
                <w:sz w:val="20"/>
              </w:rPr>
            </w:pPr>
            <w:r w:rsidRPr="00B13842">
              <w:rPr>
                <w:rFonts w:eastAsia="Calibri"/>
                <w:iCs/>
                <w:szCs w:val="24"/>
              </w:rPr>
              <w:t>Netinkamos finansuoti išlaidos nurodytos VP administravimo taisyklėse ir Adminis</w:t>
            </w:r>
            <w:r>
              <w:rPr>
                <w:rFonts w:eastAsia="Calibri"/>
                <w:iCs/>
                <w:szCs w:val="24"/>
              </w:rPr>
              <w:t>travimo taisyklėse.</w:t>
            </w:r>
          </w:p>
        </w:tc>
      </w:tr>
      <w:tr w:rsidR="00A64327">
        <w:tc>
          <w:tcPr>
            <w:tcW w:w="816" w:type="dxa"/>
            <w:vAlign w:val="center"/>
          </w:tcPr>
          <w:p w:rsidR="00A64327" w:rsidRDefault="00164C2F">
            <w:pPr>
              <w:jc w:val="center"/>
              <w:rPr>
                <w:szCs w:val="22"/>
              </w:rPr>
            </w:pPr>
            <w:r>
              <w:rPr>
                <w:szCs w:val="22"/>
              </w:rPr>
              <w:t>5.9.</w:t>
            </w:r>
          </w:p>
        </w:tc>
        <w:tc>
          <w:tcPr>
            <w:tcW w:w="2400" w:type="dxa"/>
            <w:vAlign w:val="center"/>
          </w:tcPr>
          <w:p w:rsidR="00A64327" w:rsidRDefault="00164C2F">
            <w:pPr>
              <w:jc w:val="both"/>
              <w:rPr>
                <w:rFonts w:eastAsia="Calibri"/>
                <w:szCs w:val="24"/>
              </w:rPr>
            </w:pPr>
            <w:r>
              <w:rPr>
                <w:rFonts w:eastAsia="Calibri"/>
                <w:szCs w:val="24"/>
              </w:rPr>
              <w:t xml:space="preserve">Neremiamų veiklų sritys pagal Priemonę </w:t>
            </w:r>
          </w:p>
        </w:tc>
        <w:tc>
          <w:tcPr>
            <w:tcW w:w="6746" w:type="dxa"/>
            <w:gridSpan w:val="4"/>
          </w:tcPr>
          <w:p w:rsidR="00A64327" w:rsidRDefault="00CF1F79">
            <w:pPr>
              <w:jc w:val="both"/>
              <w:rPr>
                <w:rFonts w:eastAsia="Calibri"/>
                <w:i/>
                <w:iCs/>
                <w:sz w:val="20"/>
              </w:rPr>
            </w:pPr>
            <w:r w:rsidRPr="00137963">
              <w:rPr>
                <w:rFonts w:eastAsia="Calibri"/>
                <w:iCs/>
                <w:szCs w:val="24"/>
              </w:rPr>
              <w:t>Neremiamų veiklų sritys nurodytos VP administravimo taisyklėse ir Administravimo taisyklėse.</w:t>
            </w:r>
          </w:p>
        </w:tc>
      </w:tr>
      <w:tr w:rsidR="00A64327">
        <w:tc>
          <w:tcPr>
            <w:tcW w:w="816" w:type="dxa"/>
            <w:vAlign w:val="center"/>
          </w:tcPr>
          <w:p w:rsidR="00A64327" w:rsidRDefault="00164C2F">
            <w:pPr>
              <w:jc w:val="center"/>
              <w:rPr>
                <w:szCs w:val="22"/>
              </w:rPr>
            </w:pPr>
            <w:r>
              <w:rPr>
                <w:szCs w:val="22"/>
              </w:rPr>
              <w:t>5.10.</w:t>
            </w:r>
          </w:p>
        </w:tc>
        <w:tc>
          <w:tcPr>
            <w:tcW w:w="2400" w:type="dxa"/>
            <w:vAlign w:val="center"/>
          </w:tcPr>
          <w:p w:rsidR="00A64327" w:rsidRDefault="00164C2F">
            <w:pPr>
              <w:jc w:val="both"/>
              <w:rPr>
                <w:rFonts w:eastAsia="Calibri"/>
                <w:szCs w:val="24"/>
              </w:rPr>
            </w:pPr>
            <w:r>
              <w:rPr>
                <w:rFonts w:eastAsia="Calibri"/>
                <w:szCs w:val="24"/>
              </w:rPr>
              <w:t>Kita</w:t>
            </w:r>
          </w:p>
        </w:tc>
        <w:tc>
          <w:tcPr>
            <w:tcW w:w="6746" w:type="dxa"/>
            <w:gridSpan w:val="4"/>
          </w:tcPr>
          <w:p w:rsidR="0030200D" w:rsidRDefault="0030200D" w:rsidP="0030200D">
            <w:pPr>
              <w:jc w:val="both"/>
            </w:pPr>
            <w:r>
              <w:t>Skuodo rajone registruoti ir veiklą vykdantys subjektai;</w:t>
            </w:r>
          </w:p>
          <w:p w:rsidR="00A64327" w:rsidRPr="00EF415B" w:rsidRDefault="0030200D" w:rsidP="0030200D">
            <w:pPr>
              <w:jc w:val="both"/>
            </w:pPr>
            <w:r>
              <w:t>Vietos projektas kuria naujas darbo vietas.</w:t>
            </w:r>
          </w:p>
        </w:tc>
      </w:tr>
      <w:tr w:rsidR="00A64327">
        <w:tc>
          <w:tcPr>
            <w:tcW w:w="9962" w:type="dxa"/>
            <w:gridSpan w:val="6"/>
          </w:tcPr>
          <w:p w:rsidR="00A64327" w:rsidRDefault="00164C2F">
            <w:pPr>
              <w:ind w:left="360" w:hanging="360"/>
              <w:jc w:val="both"/>
              <w:rPr>
                <w:b/>
                <w:bCs/>
                <w:szCs w:val="22"/>
              </w:rPr>
            </w:pPr>
            <w:r>
              <w:rPr>
                <w:b/>
                <w:bCs/>
                <w:szCs w:val="22"/>
              </w:rPr>
              <w:t>6.</w:t>
            </w:r>
            <w:r>
              <w:rPr>
                <w:b/>
                <w:bCs/>
                <w:szCs w:val="22"/>
              </w:rPr>
              <w:tab/>
              <w:t>KVIETIMAS SKELBIAMAS</w:t>
            </w:r>
          </w:p>
        </w:tc>
      </w:tr>
      <w:tr w:rsidR="00A64327">
        <w:tc>
          <w:tcPr>
            <w:tcW w:w="816" w:type="dxa"/>
          </w:tcPr>
          <w:p w:rsidR="00A64327" w:rsidRDefault="00164C2F">
            <w:pPr>
              <w:jc w:val="both"/>
              <w:rPr>
                <w:szCs w:val="22"/>
              </w:rPr>
            </w:pPr>
            <w:r>
              <w:rPr>
                <w:szCs w:val="22"/>
              </w:rPr>
              <w:t>6.1.</w:t>
            </w:r>
          </w:p>
        </w:tc>
        <w:tc>
          <w:tcPr>
            <w:tcW w:w="2400" w:type="dxa"/>
            <w:vAlign w:val="center"/>
          </w:tcPr>
          <w:p w:rsidR="00A64327" w:rsidRDefault="00164C2F">
            <w:pPr>
              <w:jc w:val="both"/>
              <w:rPr>
                <w:szCs w:val="22"/>
              </w:rPr>
            </w:pPr>
            <w:r>
              <w:rPr>
                <w:szCs w:val="22"/>
              </w:rPr>
              <w:t>Interneto svetainės</w:t>
            </w:r>
          </w:p>
        </w:tc>
        <w:tc>
          <w:tcPr>
            <w:tcW w:w="6746" w:type="dxa"/>
            <w:gridSpan w:val="4"/>
          </w:tcPr>
          <w:p w:rsidR="00A64327" w:rsidRDefault="00CF1F79">
            <w:pPr>
              <w:jc w:val="both"/>
              <w:rPr>
                <w:szCs w:val="22"/>
              </w:rPr>
            </w:pPr>
            <w:r w:rsidRPr="007D1C4F">
              <w:rPr>
                <w:szCs w:val="22"/>
              </w:rPr>
              <w:t>http://skuodovvg.lt/</w:t>
            </w:r>
          </w:p>
        </w:tc>
      </w:tr>
      <w:tr w:rsidR="00A64327">
        <w:tc>
          <w:tcPr>
            <w:tcW w:w="816" w:type="dxa"/>
          </w:tcPr>
          <w:p w:rsidR="00A64327" w:rsidRDefault="00164C2F">
            <w:pPr>
              <w:jc w:val="both"/>
              <w:rPr>
                <w:szCs w:val="22"/>
              </w:rPr>
            </w:pPr>
            <w:r>
              <w:rPr>
                <w:szCs w:val="22"/>
              </w:rPr>
              <w:t>6.2.</w:t>
            </w:r>
          </w:p>
        </w:tc>
        <w:tc>
          <w:tcPr>
            <w:tcW w:w="2400" w:type="dxa"/>
            <w:vAlign w:val="center"/>
          </w:tcPr>
          <w:p w:rsidR="00A64327" w:rsidRDefault="00164C2F">
            <w:pPr>
              <w:jc w:val="both"/>
              <w:rPr>
                <w:szCs w:val="22"/>
              </w:rPr>
            </w:pPr>
            <w:r>
              <w:rPr>
                <w:szCs w:val="22"/>
              </w:rPr>
              <w:t>El. portalai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6.3.</w:t>
            </w:r>
          </w:p>
        </w:tc>
        <w:tc>
          <w:tcPr>
            <w:tcW w:w="2400" w:type="dxa"/>
            <w:vAlign w:val="center"/>
          </w:tcPr>
          <w:p w:rsidR="00A64327" w:rsidRDefault="00164C2F">
            <w:pPr>
              <w:jc w:val="both"/>
              <w:rPr>
                <w:szCs w:val="22"/>
              </w:rPr>
            </w:pPr>
            <w:r>
              <w:rPr>
                <w:szCs w:val="22"/>
              </w:rPr>
              <w:t>Laikraščiai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6.4.</w:t>
            </w:r>
          </w:p>
        </w:tc>
        <w:tc>
          <w:tcPr>
            <w:tcW w:w="2400" w:type="dxa"/>
            <w:vAlign w:val="center"/>
          </w:tcPr>
          <w:p w:rsidR="00A64327" w:rsidRDefault="00164C2F">
            <w:pPr>
              <w:jc w:val="both"/>
              <w:rPr>
                <w:szCs w:val="22"/>
              </w:rPr>
            </w:pPr>
            <w:r>
              <w:rPr>
                <w:szCs w:val="22"/>
              </w:rPr>
              <w:t>Kita</w:t>
            </w:r>
          </w:p>
        </w:tc>
        <w:tc>
          <w:tcPr>
            <w:tcW w:w="6746" w:type="dxa"/>
            <w:gridSpan w:val="4"/>
          </w:tcPr>
          <w:p w:rsidR="00A64327" w:rsidRDefault="00CF1F79">
            <w:pPr>
              <w:jc w:val="both"/>
              <w:rPr>
                <w:szCs w:val="22"/>
              </w:rPr>
            </w:pPr>
            <w:r>
              <w:rPr>
                <w:szCs w:val="22"/>
              </w:rPr>
              <w:t>Facebook „SkuodoVvg“</w:t>
            </w:r>
          </w:p>
        </w:tc>
      </w:tr>
      <w:tr w:rsidR="00A64327">
        <w:tc>
          <w:tcPr>
            <w:tcW w:w="9962" w:type="dxa"/>
            <w:gridSpan w:val="6"/>
          </w:tcPr>
          <w:p w:rsidR="00A64327" w:rsidRDefault="00164C2F">
            <w:pPr>
              <w:ind w:left="360" w:hanging="360"/>
              <w:jc w:val="both"/>
              <w:rPr>
                <w:b/>
                <w:bCs/>
                <w:szCs w:val="22"/>
              </w:rPr>
            </w:pPr>
            <w:r>
              <w:rPr>
                <w:b/>
                <w:bCs/>
                <w:szCs w:val="22"/>
              </w:rPr>
              <w:t>7.</w:t>
            </w:r>
            <w:r>
              <w:rPr>
                <w:b/>
                <w:bCs/>
                <w:szCs w:val="22"/>
              </w:rPr>
              <w:tab/>
              <w:t xml:space="preserve">INFORMACIJA APIE KVIETIMĄ TEIKTI VIETOS PROJEKTUS IR VIETOS </w:t>
            </w:r>
            <w:r>
              <w:rPr>
                <w:b/>
                <w:bCs/>
                <w:szCs w:val="22"/>
              </w:rPr>
              <w:lastRenderedPageBreak/>
              <w:t>PROJEKTŲ ĮGYVENDINIMĄ TEIKIAMA</w:t>
            </w:r>
          </w:p>
        </w:tc>
      </w:tr>
      <w:tr w:rsidR="00A64327">
        <w:tc>
          <w:tcPr>
            <w:tcW w:w="9962" w:type="dxa"/>
            <w:gridSpan w:val="6"/>
          </w:tcPr>
          <w:p w:rsidR="00A64327" w:rsidRDefault="00CF1F79">
            <w:pPr>
              <w:jc w:val="both"/>
              <w:rPr>
                <w:i/>
                <w:iCs/>
                <w:sz w:val="20"/>
              </w:rPr>
            </w:pPr>
            <w:r w:rsidRPr="003A59AF">
              <w:lastRenderedPageBreak/>
              <w:t xml:space="preserve">Informacija apie kvietimą teikti vietos projektus ir vietos projektų įgyvendinimą teikiama </w:t>
            </w:r>
            <w:r>
              <w:t>darbo dienom</w:t>
            </w:r>
            <w:r w:rsidR="00E230F4">
              <w:t>is nuo 9.00 val. iki 14</w:t>
            </w:r>
            <w:r>
              <w:t>.00 val.  telefonais +370 672 71160,+370 672 71162.</w:t>
            </w:r>
          </w:p>
        </w:tc>
      </w:tr>
    </w:tbl>
    <w:p w:rsidR="00A64327" w:rsidRDefault="00A64327">
      <w:pPr>
        <w:ind w:firstLine="567"/>
        <w:jc w:val="both"/>
        <w:rPr>
          <w:szCs w:val="22"/>
        </w:rPr>
      </w:pPr>
    </w:p>
    <w:p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rsidR="00A64327" w:rsidRDefault="00A64327">
      <w:pPr>
        <w:ind w:firstLine="567"/>
        <w:jc w:val="both"/>
        <w:rPr>
          <w:szCs w:val="24"/>
        </w:rPr>
      </w:pPr>
    </w:p>
    <w:p w:rsidR="00A64327" w:rsidRDefault="00164C2F">
      <w:pPr>
        <w:ind w:firstLine="567"/>
        <w:jc w:val="both"/>
        <w:rPr>
          <w:szCs w:val="24"/>
        </w:rPr>
      </w:pPr>
      <w:r>
        <w:rPr>
          <w:szCs w:val="24"/>
        </w:rPr>
        <w:t xml:space="preserve">Pastaba: </w:t>
      </w:r>
    </w:p>
    <w:p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8646"/>
      </w:tblGrid>
      <w:tr w:rsidR="00A64327">
        <w:trPr>
          <w:trHeight w:val="699"/>
        </w:trPr>
        <w:tc>
          <w:tcPr>
            <w:tcW w:w="988" w:type="dxa"/>
            <w:shd w:val="clear" w:color="auto" w:fill="auto"/>
            <w:vAlign w:val="center"/>
          </w:tcPr>
          <w:p w:rsidR="00A64327" w:rsidRDefault="00164C2F">
            <w:pPr>
              <w:rPr>
                <w:rFonts w:eastAsia="Calibri"/>
                <w:sz w:val="22"/>
                <w:szCs w:val="22"/>
              </w:rPr>
            </w:pPr>
            <w:r>
              <w:rPr>
                <w:rFonts w:eastAsia="Calibri"/>
                <w:sz w:val="22"/>
                <w:szCs w:val="22"/>
              </w:rPr>
              <w:t>*Rodiklis</w:t>
            </w:r>
          </w:p>
        </w:tc>
        <w:tc>
          <w:tcPr>
            <w:tcW w:w="8646" w:type="dxa"/>
            <w:shd w:val="clear" w:color="auto" w:fill="auto"/>
            <w:vAlign w:val="center"/>
          </w:tcPr>
          <w:p w:rsidR="00A64327" w:rsidRDefault="00164C2F">
            <w:pPr>
              <w:jc w:val="center"/>
              <w:rPr>
                <w:rFonts w:eastAsia="Calibri"/>
                <w:sz w:val="22"/>
                <w:szCs w:val="22"/>
              </w:rPr>
            </w:pPr>
            <w:r>
              <w:rPr>
                <w:rFonts w:eastAsia="Calibri"/>
                <w:sz w:val="22"/>
                <w:szCs w:val="22"/>
              </w:rPr>
              <w:t>Rodiklio pavadinimas</w:t>
            </w:r>
          </w:p>
        </w:tc>
      </w:tr>
      <w:tr w:rsidR="00A64327">
        <w:tc>
          <w:tcPr>
            <w:tcW w:w="988" w:type="dxa"/>
            <w:vAlign w:val="center"/>
          </w:tcPr>
          <w:p w:rsidR="00A64327" w:rsidRDefault="00164C2F">
            <w:pPr>
              <w:rPr>
                <w:rFonts w:eastAsia="Calibri"/>
                <w:sz w:val="22"/>
                <w:szCs w:val="22"/>
              </w:rPr>
            </w:pPr>
            <w:r>
              <w:rPr>
                <w:rFonts w:eastAsia="Calibri"/>
                <w:sz w:val="22"/>
                <w:szCs w:val="22"/>
              </w:rPr>
              <w:t>R.3</w:t>
            </w:r>
          </w:p>
        </w:tc>
        <w:tc>
          <w:tcPr>
            <w:tcW w:w="8646" w:type="dxa"/>
            <w:vAlign w:val="center"/>
          </w:tcPr>
          <w:p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tc>
          <w:tcPr>
            <w:tcW w:w="988" w:type="dxa"/>
            <w:vAlign w:val="center"/>
          </w:tcPr>
          <w:p w:rsidR="00A64327" w:rsidRDefault="00164C2F">
            <w:pPr>
              <w:rPr>
                <w:rFonts w:eastAsia="Calibri"/>
                <w:sz w:val="22"/>
                <w:szCs w:val="22"/>
              </w:rPr>
            </w:pPr>
            <w:r>
              <w:rPr>
                <w:rFonts w:eastAsia="Calibri"/>
                <w:sz w:val="22"/>
                <w:szCs w:val="22"/>
              </w:rPr>
              <w:t>R.37</w:t>
            </w:r>
          </w:p>
        </w:tc>
        <w:tc>
          <w:tcPr>
            <w:tcW w:w="8646" w:type="dxa"/>
            <w:vAlign w:val="center"/>
          </w:tcPr>
          <w:p w:rsidR="00A64327" w:rsidRDefault="00164C2F">
            <w:pPr>
              <w:rPr>
                <w:rFonts w:eastAsia="Calibri"/>
                <w:sz w:val="22"/>
                <w:szCs w:val="22"/>
              </w:rPr>
            </w:pPr>
            <w:r>
              <w:rPr>
                <w:rFonts w:eastAsia="Calibri"/>
                <w:sz w:val="22"/>
                <w:szCs w:val="22"/>
              </w:rPr>
              <w:t>BŽŪP projektais remiamas naujų darbo vietų kūrimas</w:t>
            </w:r>
          </w:p>
        </w:tc>
      </w:tr>
      <w:tr w:rsidR="00A64327">
        <w:tc>
          <w:tcPr>
            <w:tcW w:w="988" w:type="dxa"/>
            <w:vAlign w:val="center"/>
          </w:tcPr>
          <w:p w:rsidR="00A64327" w:rsidRDefault="00164C2F">
            <w:pPr>
              <w:rPr>
                <w:rFonts w:eastAsia="Calibri"/>
                <w:sz w:val="22"/>
                <w:szCs w:val="22"/>
              </w:rPr>
            </w:pPr>
            <w:r>
              <w:rPr>
                <w:rFonts w:eastAsia="Calibri"/>
                <w:sz w:val="22"/>
                <w:szCs w:val="22"/>
              </w:rPr>
              <w:t>R.39</w:t>
            </w:r>
          </w:p>
        </w:tc>
        <w:tc>
          <w:tcPr>
            <w:tcW w:w="8646" w:type="dxa"/>
            <w:vAlign w:val="center"/>
          </w:tcPr>
          <w:p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tc>
          <w:tcPr>
            <w:tcW w:w="988" w:type="dxa"/>
            <w:vAlign w:val="center"/>
          </w:tcPr>
          <w:p w:rsidR="00A64327" w:rsidRDefault="00164C2F">
            <w:pPr>
              <w:rPr>
                <w:rFonts w:eastAsia="Calibri"/>
                <w:sz w:val="22"/>
                <w:szCs w:val="22"/>
              </w:rPr>
            </w:pPr>
            <w:r>
              <w:rPr>
                <w:rFonts w:eastAsia="Calibri"/>
                <w:sz w:val="22"/>
                <w:szCs w:val="22"/>
              </w:rPr>
              <w:t>R.41</w:t>
            </w:r>
          </w:p>
        </w:tc>
        <w:tc>
          <w:tcPr>
            <w:tcW w:w="8646" w:type="dxa"/>
            <w:vAlign w:val="center"/>
          </w:tcPr>
          <w:p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tc>
          <w:tcPr>
            <w:tcW w:w="988" w:type="dxa"/>
            <w:vAlign w:val="center"/>
          </w:tcPr>
          <w:p w:rsidR="00A64327" w:rsidRDefault="00164C2F">
            <w:pPr>
              <w:rPr>
                <w:rFonts w:eastAsia="Calibri"/>
                <w:sz w:val="22"/>
                <w:szCs w:val="22"/>
              </w:rPr>
            </w:pPr>
            <w:r>
              <w:rPr>
                <w:rFonts w:eastAsia="Calibri"/>
                <w:sz w:val="22"/>
                <w:szCs w:val="22"/>
              </w:rPr>
              <w:t>R.42</w:t>
            </w:r>
          </w:p>
        </w:tc>
        <w:tc>
          <w:tcPr>
            <w:tcW w:w="8646" w:type="dxa"/>
            <w:vAlign w:val="center"/>
          </w:tcPr>
          <w:p w:rsidR="00A64327" w:rsidRDefault="00164C2F">
            <w:pPr>
              <w:rPr>
                <w:rFonts w:eastAsia="Calibri"/>
                <w:sz w:val="22"/>
                <w:szCs w:val="22"/>
              </w:rPr>
            </w:pPr>
            <w:r>
              <w:rPr>
                <w:rFonts w:eastAsia="Calibri"/>
                <w:sz w:val="22"/>
                <w:szCs w:val="22"/>
              </w:rPr>
              <w:t>Asmenų, įtrauktų į remiamus socialinės įtraukties projektus, skaičius</w:t>
            </w:r>
          </w:p>
        </w:tc>
      </w:tr>
    </w:tbl>
    <w:p w:rsidR="00A64327" w:rsidRDefault="00A64327">
      <w:pPr>
        <w:ind w:firstLine="567"/>
        <w:jc w:val="both"/>
        <w:rPr>
          <w:szCs w:val="24"/>
        </w:rPr>
      </w:pPr>
    </w:p>
    <w:p w:rsidR="00A64327" w:rsidRDefault="00A64327">
      <w:pPr>
        <w:rPr>
          <w:sz w:val="10"/>
          <w:szCs w:val="10"/>
        </w:rPr>
      </w:pPr>
    </w:p>
    <w:p w:rsidR="00A64327" w:rsidRDefault="00164C2F">
      <w:pPr>
        <w:jc w:val="center"/>
        <w:rPr>
          <w:szCs w:val="24"/>
        </w:rPr>
      </w:pPr>
      <w:r>
        <w:rPr>
          <w:szCs w:val="24"/>
        </w:rPr>
        <w:t>____________________</w:t>
      </w:r>
    </w:p>
    <w:sectPr w:rsidR="00A64327" w:rsidSect="00164C2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91"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AAF" w:rsidRDefault="007F6AAF">
      <w:pPr>
        <w:rPr>
          <w:szCs w:val="22"/>
          <w:lang w:val="en-US"/>
        </w:rPr>
      </w:pPr>
      <w:r>
        <w:rPr>
          <w:szCs w:val="22"/>
          <w:lang w:val="en-US"/>
        </w:rPr>
        <w:separator/>
      </w:r>
    </w:p>
  </w:endnote>
  <w:endnote w:type="continuationSeparator" w:id="1">
    <w:p w:rsidR="007F6AAF" w:rsidRDefault="007F6AAF">
      <w:pPr>
        <w:rPr>
          <w:szCs w:val="22"/>
          <w:lang w:val="en-US"/>
        </w:rPr>
      </w:pPr>
      <w:r>
        <w:rPr>
          <w:szCs w:val="22"/>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p w:rsidR="00A64327" w:rsidRDefault="00164C2F">
    <w:pPr>
      <w:tabs>
        <w:tab w:val="center" w:pos="4819"/>
        <w:tab w:val="right" w:pos="9638"/>
      </w:tabs>
      <w:jc w:val="right"/>
      <w:rPr>
        <w:szCs w:val="22"/>
        <w:lang w:val="en-US"/>
      </w:rPr>
    </w:pPr>
    <w:r>
      <w:rPr>
        <w:noProof/>
        <w:szCs w:val="22"/>
        <w:lang w:eastAsia="lt-LT"/>
      </w:rPr>
      <w:drawing>
        <wp:inline distT="0" distB="0" distL="0" distR="0">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AAF" w:rsidRDefault="007F6AAF">
      <w:pPr>
        <w:rPr>
          <w:szCs w:val="22"/>
          <w:lang w:val="en-US"/>
        </w:rPr>
      </w:pPr>
      <w:r>
        <w:rPr>
          <w:szCs w:val="22"/>
          <w:lang w:val="en-US"/>
        </w:rPr>
        <w:separator/>
      </w:r>
    </w:p>
  </w:footnote>
  <w:footnote w:type="continuationSeparator" w:id="1">
    <w:p w:rsidR="007F6AAF" w:rsidRDefault="007F6AAF">
      <w:pPr>
        <w:rPr>
          <w:szCs w:val="22"/>
          <w:lang w:val="en-US"/>
        </w:rPr>
      </w:pPr>
      <w:r>
        <w:rPr>
          <w:szCs w:val="22"/>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5A053F" w:rsidP="00164C2F">
    <w:pPr>
      <w:tabs>
        <w:tab w:val="center" w:pos="4819"/>
        <w:tab w:val="right" w:pos="9638"/>
      </w:tabs>
      <w:jc w:val="center"/>
      <w:rPr>
        <w:sz w:val="22"/>
        <w:szCs w:val="22"/>
        <w:lang w:eastAsia="lt-LT"/>
      </w:rPr>
    </w:pPr>
    <w:r>
      <w:rPr>
        <w:sz w:val="22"/>
        <w:szCs w:val="22"/>
        <w:lang w:eastAsia="lt-LT"/>
      </w:rPr>
      <w:fldChar w:fldCharType="begin"/>
    </w:r>
    <w:r w:rsidR="00164C2F">
      <w:rPr>
        <w:sz w:val="22"/>
        <w:szCs w:val="22"/>
        <w:lang w:eastAsia="lt-LT"/>
      </w:rPr>
      <w:instrText>PAGE   \* MERGEFORMAT</w:instrText>
    </w:r>
    <w:r>
      <w:rPr>
        <w:sz w:val="22"/>
        <w:szCs w:val="22"/>
        <w:lang w:eastAsia="lt-LT"/>
      </w:rPr>
      <w:fldChar w:fldCharType="separate"/>
    </w:r>
    <w:r w:rsidR="0076168C">
      <w:rPr>
        <w:noProof/>
        <w:sz w:val="22"/>
        <w:szCs w:val="22"/>
        <w:lang w:eastAsia="lt-LT"/>
      </w:rPr>
      <w:t>2</w:t>
    </w:r>
    <w:r>
      <w:rPr>
        <w:sz w:val="22"/>
        <w:szCs w:val="22"/>
        <w:lang w:eastAsia="lt-L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oNotHyphenateCaps/>
  <w:characterSpacingControl w:val="doNotCompress"/>
  <w:hdrShapeDefaults>
    <o:shapedefaults v:ext="edit" spidmax="18434"/>
  </w:hdrShapeDefaults>
  <w:footnotePr>
    <w:footnote w:id="0"/>
    <w:footnote w:id="1"/>
  </w:footnotePr>
  <w:endnotePr>
    <w:endnote w:id="0"/>
    <w:endnote w:id="1"/>
  </w:endnotePr>
  <w:compat/>
  <w:rsids>
    <w:rsidRoot w:val="00C539F5"/>
    <w:rsid w:val="00091BC6"/>
    <w:rsid w:val="000A0850"/>
    <w:rsid w:val="00164C2F"/>
    <w:rsid w:val="0018310E"/>
    <w:rsid w:val="001D5E7F"/>
    <w:rsid w:val="00235C23"/>
    <w:rsid w:val="0027770C"/>
    <w:rsid w:val="002C0FCE"/>
    <w:rsid w:val="002C787E"/>
    <w:rsid w:val="002D055F"/>
    <w:rsid w:val="0030200D"/>
    <w:rsid w:val="004265CB"/>
    <w:rsid w:val="00426CE4"/>
    <w:rsid w:val="00446698"/>
    <w:rsid w:val="004A49FF"/>
    <w:rsid w:val="0052527A"/>
    <w:rsid w:val="00530616"/>
    <w:rsid w:val="005A053F"/>
    <w:rsid w:val="006478F0"/>
    <w:rsid w:val="006B3DA7"/>
    <w:rsid w:val="0076168C"/>
    <w:rsid w:val="007F6AAF"/>
    <w:rsid w:val="008E6FDE"/>
    <w:rsid w:val="00927AB6"/>
    <w:rsid w:val="00937468"/>
    <w:rsid w:val="009838C3"/>
    <w:rsid w:val="00992968"/>
    <w:rsid w:val="009968C8"/>
    <w:rsid w:val="009C0232"/>
    <w:rsid w:val="00A621C8"/>
    <w:rsid w:val="00A64327"/>
    <w:rsid w:val="00BA5588"/>
    <w:rsid w:val="00BB3A62"/>
    <w:rsid w:val="00C316D2"/>
    <w:rsid w:val="00C539F5"/>
    <w:rsid w:val="00CA31D5"/>
    <w:rsid w:val="00CD2C26"/>
    <w:rsid w:val="00CF1F79"/>
    <w:rsid w:val="00D14997"/>
    <w:rsid w:val="00D22634"/>
    <w:rsid w:val="00E230F4"/>
    <w:rsid w:val="00E3013F"/>
    <w:rsid w:val="00E437C2"/>
    <w:rsid w:val="00E73E32"/>
    <w:rsid w:val="00EF415B"/>
    <w:rsid w:val="00F67480"/>
    <w:rsid w:val="00FB2A7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6B3D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paragraph" w:styleId="Debesliotekstas">
    <w:name w:val="Balloon Text"/>
    <w:basedOn w:val="prastasis"/>
    <w:link w:val="DebesliotekstasDiagrama"/>
    <w:semiHidden/>
    <w:unhideWhenUsed/>
    <w:rsid w:val="0044669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46698"/>
    <w:rPr>
      <w:rFonts w:ascii="Tahoma" w:hAnsi="Tahoma" w:cs="Tahoma"/>
      <w:sz w:val="16"/>
      <w:szCs w:val="16"/>
    </w:rPr>
  </w:style>
  <w:style w:type="character" w:styleId="Hipersaitas">
    <w:name w:val="Hyperlink"/>
    <w:basedOn w:val="Numatytasispastraiposriftas"/>
    <w:unhideWhenUsed/>
    <w:rsid w:val="00BB3A62"/>
    <w:rPr>
      <w:color w:val="0563C1"/>
      <w:u w:val="single"/>
    </w:rPr>
  </w:style>
  <w:style w:type="paragraph" w:styleId="Komentarotekstas">
    <w:name w:val="annotation text"/>
    <w:basedOn w:val="prastasis"/>
    <w:link w:val="KomentarotekstasDiagrama"/>
    <w:unhideWhenUsed/>
    <w:rsid w:val="00CF1F79"/>
    <w:rPr>
      <w:sz w:val="20"/>
    </w:rPr>
  </w:style>
  <w:style w:type="character" w:customStyle="1" w:styleId="KomentarotekstasDiagrama">
    <w:name w:val="Komentaro tekstas Diagrama"/>
    <w:basedOn w:val="Numatytasispastraiposriftas"/>
    <w:link w:val="Komentarotekstas"/>
    <w:rsid w:val="00CF1F79"/>
    <w:rPr>
      <w:sz w:val="20"/>
    </w:rPr>
  </w:style>
</w:styles>
</file>

<file path=word/webSettings.xml><?xml version="1.0" encoding="utf-8"?>
<w:webSettings xmlns:r="http://schemas.openxmlformats.org/officeDocument/2006/relationships" xmlns:w="http://schemas.openxmlformats.org/wordprocessingml/2006/main">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uodovvg.lt/skuodo-vvg/skuodo-vietos-veiklos-grup%C4%97s-2024-2029-met%C5%B3-vietos-pl%C4%97tros-strategija/2024-2029-m.-strategija.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97D0762-D64D-441D-BD3D-9E12F343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6042</Words>
  <Characters>3445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Vilija</cp:lastModifiedBy>
  <cp:revision>3</cp:revision>
  <dcterms:created xsi:type="dcterms:W3CDTF">2026-05-12T06:48:00Z</dcterms:created>
  <dcterms:modified xsi:type="dcterms:W3CDTF">2026-05-18T08:14:00Z</dcterms:modified>
</cp:coreProperties>
</file>